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4E491" w14:textId="77777777" w:rsidR="000E6FBB" w:rsidRPr="00A007E3" w:rsidRDefault="000C7ECC" w:rsidP="000C7ECC">
      <w:r>
        <w:rPr>
          <w:noProof/>
          <w:lang w:eastAsia="en-AU"/>
        </w:rPr>
        <w:drawing>
          <wp:inline distT="0" distB="0" distL="0" distR="0" wp14:anchorId="0AF6A4C1" wp14:editId="331B2BA6">
            <wp:extent cx="7682400" cy="2391456"/>
            <wp:effectExtent l="0" t="0" r="0" b="8890"/>
            <wp:docPr id="1" name="Picture 1" descr="Australian Government. What's Next? Information and Su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Design Team\Work in Progress\_Employment\EM14-0178 EMP What's Next and Changing Gears Logos\Word Templates\Links\Career Training and Advice.jp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7682400" cy="2391456"/>
                    </a:xfrm>
                    <a:prstGeom prst="rect">
                      <a:avLst/>
                    </a:prstGeom>
                    <a:noFill/>
                    <a:ln>
                      <a:noFill/>
                    </a:ln>
                  </pic:spPr>
                </pic:pic>
              </a:graphicData>
            </a:graphic>
          </wp:inline>
        </w:drawing>
      </w:r>
    </w:p>
    <w:p w14:paraId="70B146B8" w14:textId="77777777" w:rsidR="007D0444" w:rsidRDefault="007D0444" w:rsidP="004E7A2A">
      <w:pPr>
        <w:sectPr w:rsidR="007D0444" w:rsidSect="000C7ECC">
          <w:footerReference w:type="default" r:id="rId12"/>
          <w:type w:val="continuous"/>
          <w:pgSz w:w="11906" w:h="16838"/>
          <w:pgMar w:top="0" w:right="1440" w:bottom="1440" w:left="0" w:header="708" w:footer="566" w:gutter="0"/>
          <w:cols w:space="708"/>
          <w:docGrid w:linePitch="360"/>
        </w:sectPr>
      </w:pPr>
    </w:p>
    <w:p w14:paraId="605B5013" w14:textId="77777777" w:rsidR="00E7748B" w:rsidRDefault="00E7748B" w:rsidP="00E7748B">
      <w:pPr>
        <w:pStyle w:val="Title"/>
      </w:pPr>
      <w:r w:rsidRPr="00E7748B">
        <w:t>What support is a</w:t>
      </w:r>
      <w:bookmarkStart w:id="0" w:name="_GoBack"/>
      <w:bookmarkEnd w:id="0"/>
      <w:r w:rsidRPr="00E7748B">
        <w:t>vailable in my area?</w:t>
      </w:r>
    </w:p>
    <w:p w14:paraId="13B89AD5" w14:textId="0BE80D85" w:rsidR="00C41D1C" w:rsidRPr="00236917" w:rsidRDefault="00C41D1C" w:rsidP="00C41D1C">
      <w:pPr>
        <w:pStyle w:val="Subtitle"/>
      </w:pPr>
      <w:r>
        <w:t>Queensland</w:t>
      </w:r>
    </w:p>
    <w:p w14:paraId="64F1DA3F" w14:textId="253D0643" w:rsidR="002644EE" w:rsidRPr="003D6A58" w:rsidRDefault="00984632" w:rsidP="002644EE">
      <w:bookmarkStart w:id="1" w:name="_Toc364946114"/>
      <w:r>
        <w:t>Losing your job can be a difficult experience with many issues to consider</w:t>
      </w:r>
      <w:r w:rsidRPr="00E71864">
        <w:t>.</w:t>
      </w:r>
      <w:r>
        <w:t xml:space="preserve"> </w:t>
      </w:r>
      <w:r w:rsidRPr="003D6A58">
        <w:t xml:space="preserve">This </w:t>
      </w:r>
      <w:r>
        <w:t>page</w:t>
      </w:r>
      <w:r w:rsidRPr="003D6A58">
        <w:t xml:space="preserve"> provides information for retrenched workers </w:t>
      </w:r>
      <w:r>
        <w:t>on</w:t>
      </w:r>
      <w:r w:rsidRPr="003D6A58">
        <w:t xml:space="preserve"> the support and services available in </w:t>
      </w:r>
      <w:r w:rsidR="002644EE" w:rsidRPr="002644EE">
        <w:t>Queensland</w:t>
      </w:r>
      <w:r>
        <w:t>.</w:t>
      </w:r>
    </w:p>
    <w:p w14:paraId="45CD4F7B" w14:textId="77777777" w:rsidR="004D54E7" w:rsidRPr="004D54E7" w:rsidRDefault="004D54E7" w:rsidP="004D54E7">
      <w:pPr>
        <w:sectPr w:rsidR="004D54E7" w:rsidRPr="004D54E7" w:rsidSect="000E6FBB">
          <w:type w:val="continuous"/>
          <w:pgSz w:w="11906" w:h="16838"/>
          <w:pgMar w:top="1276" w:right="1440" w:bottom="1440" w:left="1440" w:header="708" w:footer="566" w:gutter="0"/>
          <w:cols w:space="708"/>
          <w:docGrid w:linePitch="360"/>
        </w:sectPr>
      </w:pPr>
    </w:p>
    <w:bookmarkEnd w:id="1"/>
    <w:p w14:paraId="706EF6A6" w14:textId="77777777" w:rsidR="004D7149" w:rsidRPr="004D7149" w:rsidRDefault="004D7149" w:rsidP="00502A97">
      <w:pPr>
        <w:pStyle w:val="Heading1"/>
      </w:pPr>
      <w:r w:rsidRPr="004D7149">
        <w:t>Services for retrenched workers</w:t>
      </w:r>
    </w:p>
    <w:p w14:paraId="6BF93DC1" w14:textId="77777777" w:rsidR="004D7149" w:rsidRPr="002553B3" w:rsidDel="008D1A7E" w:rsidRDefault="004D7149" w:rsidP="004541A7">
      <w:pPr>
        <w:pStyle w:val="Heading2"/>
      </w:pPr>
      <w:r w:rsidRPr="002553B3" w:rsidDel="008D1A7E">
        <w:t>Department of Human Services – Centrelink</w:t>
      </w:r>
    </w:p>
    <w:p w14:paraId="53C31444" w14:textId="6CADB005" w:rsidR="004B30DD" w:rsidRDefault="00EA25AA" w:rsidP="004D7149">
      <w:pPr>
        <w:spacing w:after="0" w:line="240" w:lineRule="auto"/>
        <w:rPr>
          <w:rFonts w:cstheme="minorHAnsi"/>
        </w:rPr>
      </w:pPr>
      <w:r w:rsidRPr="00233B9B">
        <w:rPr>
          <w:rFonts w:cstheme="minorHAnsi"/>
        </w:rPr>
        <w:t>For support while you look for work</w:t>
      </w:r>
      <w:r w:rsidR="003B3E81">
        <w:rPr>
          <w:rFonts w:cstheme="minorHAnsi"/>
        </w:rPr>
        <w:t>,</w:t>
      </w:r>
      <w:r w:rsidRPr="00233B9B">
        <w:rPr>
          <w:rFonts w:cstheme="minorHAnsi"/>
        </w:rPr>
        <w:t xml:space="preserve"> visit the </w:t>
      </w:r>
      <w:hyperlink r:id="rId13" w:tooltip="Link to Australian Government Department of Human Services website Retrenched Worker page" w:history="1">
        <w:r w:rsidR="0091244E" w:rsidRPr="005A265C">
          <w:rPr>
            <w:rStyle w:val="Hyperlink"/>
            <w:rFonts w:cstheme="minorHAnsi"/>
          </w:rPr>
          <w:t>retrenched workers</w:t>
        </w:r>
      </w:hyperlink>
      <w:r w:rsidR="0091244E">
        <w:rPr>
          <w:rFonts w:cstheme="minorHAnsi"/>
        </w:rPr>
        <w:t xml:space="preserve"> </w:t>
      </w:r>
      <w:r w:rsidR="00D923B1" w:rsidRPr="00233B9B">
        <w:rPr>
          <w:rFonts w:cstheme="minorHAnsi"/>
        </w:rPr>
        <w:t>page</w:t>
      </w:r>
      <w:r w:rsidR="00D923B1">
        <w:rPr>
          <w:rFonts w:cstheme="minorHAnsi"/>
        </w:rPr>
        <w:t xml:space="preserve"> </w:t>
      </w:r>
      <w:r w:rsidR="0091244E">
        <w:rPr>
          <w:rFonts w:cstheme="minorHAnsi"/>
        </w:rPr>
        <w:t xml:space="preserve">(at </w:t>
      </w:r>
      <w:r w:rsidR="0091244E" w:rsidRPr="005A265C">
        <w:t>www.humanservices.gov.au/customer/subjects/retrenched-or-made-redundant)</w:t>
      </w:r>
      <w:r w:rsidRPr="00233B9B">
        <w:rPr>
          <w:rFonts w:cstheme="minorHAnsi"/>
        </w:rPr>
        <w:t>.</w:t>
      </w:r>
      <w:r w:rsidR="006953EF">
        <w:rPr>
          <w:rFonts w:cstheme="minorHAnsi"/>
        </w:rPr>
        <w:t xml:space="preserve"> </w:t>
      </w:r>
    </w:p>
    <w:p w14:paraId="7DED57FB" w14:textId="77777777" w:rsidR="004B30DD" w:rsidRDefault="004B30DD" w:rsidP="004D7149">
      <w:pPr>
        <w:spacing w:after="0" w:line="240" w:lineRule="auto"/>
        <w:rPr>
          <w:rFonts w:cstheme="minorHAnsi"/>
        </w:rPr>
      </w:pPr>
    </w:p>
    <w:p w14:paraId="18DF8DA9" w14:textId="73AB0E87" w:rsidR="005729D8" w:rsidRDefault="005729D8" w:rsidP="005729D8">
      <w:pPr>
        <w:spacing w:after="0" w:line="240" w:lineRule="auto"/>
        <w:rPr>
          <w:rFonts w:cstheme="minorHAnsi"/>
        </w:rPr>
      </w:pPr>
      <w:r w:rsidRPr="004D7149" w:rsidDel="008D1A7E">
        <w:rPr>
          <w:lang w:val="en"/>
        </w:rPr>
        <w:t xml:space="preserve">For a list of </w:t>
      </w:r>
      <w:proofErr w:type="spellStart"/>
      <w:r w:rsidRPr="004D7149" w:rsidDel="008D1A7E">
        <w:rPr>
          <w:lang w:val="en"/>
        </w:rPr>
        <w:t>Centrelink</w:t>
      </w:r>
      <w:proofErr w:type="spellEnd"/>
      <w:r w:rsidRPr="004D7149" w:rsidDel="008D1A7E">
        <w:rPr>
          <w:lang w:val="en"/>
        </w:rPr>
        <w:t xml:space="preserve"> </w:t>
      </w:r>
      <w:r w:rsidRPr="004D7149" w:rsidDel="008D1A7E">
        <w:rPr>
          <w:rFonts w:cstheme="minorHAnsi"/>
        </w:rPr>
        <w:t xml:space="preserve">Customer Service Centres in </w:t>
      </w:r>
      <w:r w:rsidR="007E6A8A">
        <w:rPr>
          <w:rFonts w:cstheme="minorHAnsi"/>
        </w:rPr>
        <w:t>Queensland</w:t>
      </w:r>
      <w:r w:rsidRPr="004D7149" w:rsidDel="008D1A7E">
        <w:rPr>
          <w:rFonts w:cstheme="minorHAnsi"/>
        </w:rPr>
        <w:t>, visit</w:t>
      </w:r>
      <w:r>
        <w:rPr>
          <w:rFonts w:cstheme="minorHAnsi"/>
        </w:rPr>
        <w:t xml:space="preserve"> the </w:t>
      </w:r>
      <w:hyperlink r:id="rId14" w:anchor="stay" w:history="1">
        <w:r w:rsidRPr="00D834B7">
          <w:rPr>
            <w:rStyle w:val="Hyperlink"/>
          </w:rPr>
          <w:t>Payment and Service Finder</w:t>
        </w:r>
      </w:hyperlink>
      <w:r w:rsidRPr="00D834B7">
        <w:t xml:space="preserve"> </w:t>
      </w:r>
      <w:r w:rsidRPr="00233B9B">
        <w:rPr>
          <w:rFonts w:cstheme="minorHAnsi"/>
        </w:rPr>
        <w:t>page</w:t>
      </w:r>
      <w:r>
        <w:rPr>
          <w:rFonts w:cstheme="minorHAnsi"/>
        </w:rPr>
        <w:t xml:space="preserve"> (at </w:t>
      </w:r>
      <w:r w:rsidRPr="00D55DF3">
        <w:t>www.humanservices.gov.au/customer/service-finder</w:t>
      </w:r>
      <w:r>
        <w:rPr>
          <w:rFonts w:cstheme="minorHAnsi"/>
        </w:rPr>
        <w:t>)</w:t>
      </w:r>
      <w:r w:rsidRPr="00233B9B">
        <w:rPr>
          <w:rFonts w:cstheme="minorHAnsi"/>
        </w:rPr>
        <w:t>.</w:t>
      </w:r>
    </w:p>
    <w:p w14:paraId="26B0D61B" w14:textId="77777777" w:rsidR="00DB5EAD" w:rsidRPr="002553B3" w:rsidRDefault="00DB5EAD" w:rsidP="00DB5EAD">
      <w:pPr>
        <w:pStyle w:val="Heading2"/>
      </w:pPr>
      <w:proofErr w:type="gramStart"/>
      <w:r>
        <w:t>jobactive</w:t>
      </w:r>
      <w:proofErr w:type="gramEnd"/>
    </w:p>
    <w:p w14:paraId="1C924CEF" w14:textId="77777777" w:rsidR="005B538B" w:rsidRDefault="005B538B" w:rsidP="005B538B">
      <w:pPr>
        <w:spacing w:line="240" w:lineRule="auto"/>
        <w:rPr>
          <w:rFonts w:ascii="Calibri" w:hAnsi="Calibri" w:cstheme="minorHAnsi"/>
          <w:lang w:val="en"/>
        </w:rPr>
      </w:pPr>
      <w:r>
        <w:rPr>
          <w:rFonts w:ascii="Calibri" w:hAnsi="Calibri" w:cstheme="minorHAnsi"/>
          <w:lang w:val="en"/>
        </w:rPr>
        <w:t xml:space="preserve">If you have lost your job you could be eligible to receive help from jobactive. </w:t>
      </w:r>
      <w:proofErr w:type="gramStart"/>
      <w:r>
        <w:rPr>
          <w:rFonts w:ascii="Calibri" w:hAnsi="Calibri" w:cstheme="minorHAnsi"/>
          <w:lang w:val="en"/>
        </w:rPr>
        <w:t>jobactive</w:t>
      </w:r>
      <w:proofErr w:type="gramEnd"/>
      <w:r>
        <w:rPr>
          <w:rFonts w:ascii="Calibri" w:hAnsi="Calibri" w:cstheme="minorHAnsi"/>
          <w:lang w:val="en"/>
        </w:rPr>
        <w:t xml:space="preserve"> is the Australian Government’s employment service, designed to meet the needs of job seekers and employers and improve job outcomes.</w:t>
      </w:r>
    </w:p>
    <w:p w14:paraId="339E3BA6" w14:textId="77777777" w:rsidR="005B538B" w:rsidRDefault="005B538B" w:rsidP="005B538B">
      <w:pPr>
        <w:spacing w:line="240" w:lineRule="auto"/>
        <w:rPr>
          <w:rFonts w:ascii="Calibri" w:hAnsi="Calibri" w:cstheme="minorHAnsi"/>
          <w:lang w:val="en"/>
        </w:rPr>
      </w:pPr>
      <w:proofErr w:type="gramStart"/>
      <w:r>
        <w:rPr>
          <w:rFonts w:ascii="Calibri" w:hAnsi="Calibri" w:cstheme="minorHAnsi"/>
          <w:lang w:val="en"/>
        </w:rPr>
        <w:t>jobactive</w:t>
      </w:r>
      <w:proofErr w:type="gramEnd"/>
      <w:r>
        <w:rPr>
          <w:rFonts w:ascii="Calibri" w:hAnsi="Calibri" w:cstheme="minorHAnsi"/>
          <w:lang w:val="en"/>
        </w:rPr>
        <w:t xml:space="preserve"> can provide you with tailored help to find a job and is delivered by jobactive providers located around Australia. The help available includes:</w:t>
      </w:r>
    </w:p>
    <w:p w14:paraId="58632C70" w14:textId="77777777" w:rsidR="005B538B" w:rsidRDefault="005B538B" w:rsidP="005B538B">
      <w:pPr>
        <w:pStyle w:val="ListParagraph"/>
        <w:numPr>
          <w:ilvl w:val="0"/>
          <w:numId w:val="33"/>
        </w:numPr>
        <w:spacing w:line="240" w:lineRule="auto"/>
        <w:rPr>
          <w:rFonts w:cstheme="minorHAnsi"/>
          <w:lang w:val="en"/>
        </w:rPr>
      </w:pPr>
      <w:r>
        <w:rPr>
          <w:rFonts w:cstheme="minorHAnsi"/>
          <w:lang w:val="en"/>
        </w:rPr>
        <w:t>help looking for work, writing a résumé and preparing for interviews</w:t>
      </w:r>
    </w:p>
    <w:p w14:paraId="6FACBC6C" w14:textId="77777777" w:rsidR="005B538B" w:rsidRDefault="005B538B" w:rsidP="005B538B">
      <w:pPr>
        <w:pStyle w:val="ListParagraph"/>
        <w:numPr>
          <w:ilvl w:val="0"/>
          <w:numId w:val="33"/>
        </w:numPr>
        <w:spacing w:line="240" w:lineRule="auto"/>
        <w:rPr>
          <w:rFonts w:cstheme="minorHAnsi"/>
          <w:lang w:val="en"/>
        </w:rPr>
      </w:pPr>
      <w:r>
        <w:rPr>
          <w:rFonts w:cstheme="minorHAnsi"/>
          <w:lang w:val="en"/>
        </w:rPr>
        <w:t>referrals to jobs in your local area</w:t>
      </w:r>
    </w:p>
    <w:p w14:paraId="50C55F1D" w14:textId="77777777" w:rsidR="005B538B" w:rsidRDefault="005B538B" w:rsidP="005B538B">
      <w:pPr>
        <w:pStyle w:val="ListParagraph"/>
        <w:numPr>
          <w:ilvl w:val="0"/>
          <w:numId w:val="33"/>
        </w:numPr>
        <w:spacing w:line="240" w:lineRule="auto"/>
        <w:rPr>
          <w:rFonts w:cstheme="minorHAnsi"/>
          <w:lang w:val="en"/>
        </w:rPr>
      </w:pPr>
      <w:r>
        <w:rPr>
          <w:rFonts w:cstheme="minorHAnsi"/>
          <w:lang w:val="en"/>
        </w:rPr>
        <w:t>training that is suited to the skills that local employers need</w:t>
      </w:r>
    </w:p>
    <w:p w14:paraId="3EDEBA52" w14:textId="77777777" w:rsidR="005B538B" w:rsidRDefault="005B538B" w:rsidP="005B538B">
      <w:pPr>
        <w:pStyle w:val="ListParagraph"/>
        <w:numPr>
          <w:ilvl w:val="0"/>
          <w:numId w:val="33"/>
        </w:numPr>
        <w:spacing w:line="240" w:lineRule="auto"/>
        <w:rPr>
          <w:rFonts w:cstheme="minorHAnsi"/>
          <w:lang w:val="en"/>
        </w:rPr>
      </w:pPr>
      <w:r>
        <w:rPr>
          <w:rFonts w:cstheme="minorHAnsi"/>
          <w:lang w:val="en"/>
        </w:rPr>
        <w:t>case management so that you are ready to take up and keep a job</w:t>
      </w:r>
    </w:p>
    <w:p w14:paraId="3CCFE22A" w14:textId="3F602208" w:rsidR="002644EE" w:rsidRDefault="005B538B" w:rsidP="005B538B">
      <w:pPr>
        <w:spacing w:line="240" w:lineRule="auto"/>
        <w:rPr>
          <w:rFonts w:cstheme="minorHAnsi"/>
          <w:lang w:val="en"/>
        </w:rPr>
      </w:pPr>
      <w:r>
        <w:rPr>
          <w:rFonts w:cstheme="minorHAnsi"/>
          <w:lang w:val="en"/>
        </w:rPr>
        <w:t>Your jobactive provider can also provide access to resources to help with your job search including the internet, printers and newspapers.</w:t>
      </w:r>
    </w:p>
    <w:p w14:paraId="17E50BE3" w14:textId="77777777" w:rsidR="00DB5EAD" w:rsidRDefault="00DB5EAD" w:rsidP="00DB5EAD">
      <w:pPr>
        <w:contextualSpacing/>
        <w:rPr>
          <w:rFonts w:cstheme="minorHAnsi"/>
        </w:rPr>
      </w:pPr>
      <w:r w:rsidRPr="00276A22">
        <w:rPr>
          <w:rFonts w:cstheme="minorHAnsi"/>
        </w:rPr>
        <w:t>To view a factsheet</w:t>
      </w:r>
      <w:r w:rsidRPr="00D169AF">
        <w:rPr>
          <w:rFonts w:cstheme="minorHAnsi"/>
        </w:rPr>
        <w:t xml:space="preserve"> </w:t>
      </w:r>
      <w:r w:rsidRPr="004D7149">
        <w:rPr>
          <w:rFonts w:cstheme="minorHAnsi"/>
        </w:rPr>
        <w:t>on the support available for retrenched workers</w:t>
      </w:r>
      <w:r w:rsidRPr="00276A22">
        <w:rPr>
          <w:rFonts w:cstheme="minorHAnsi"/>
        </w:rPr>
        <w:t xml:space="preserve">, visit the </w:t>
      </w:r>
      <w:hyperlink r:id="rId15" w:tooltip="Link to Australian Government Department of Employment website Retrenched worker fact sheet" w:history="1">
        <w:r w:rsidRPr="00F65255">
          <w:rPr>
            <w:rStyle w:val="Hyperlink"/>
            <w:rFonts w:cstheme="minorHAnsi"/>
            <w:lang w:val="en"/>
          </w:rPr>
          <w:t xml:space="preserve">Department of </w:t>
        </w:r>
        <w:r>
          <w:rPr>
            <w:rStyle w:val="Hyperlink"/>
            <w:rFonts w:cstheme="minorHAnsi"/>
            <w:lang w:val="en"/>
          </w:rPr>
          <w:t>Jobs and Small Business</w:t>
        </w:r>
        <w:r w:rsidRPr="00F65255">
          <w:rPr>
            <w:rStyle w:val="Hyperlink"/>
            <w:rFonts w:cstheme="minorHAnsi"/>
            <w:lang w:val="en"/>
          </w:rPr>
          <w:t xml:space="preserve"> website</w:t>
        </w:r>
      </w:hyperlink>
      <w:r w:rsidRPr="00276A22">
        <w:rPr>
          <w:rFonts w:cstheme="minorHAnsi"/>
        </w:rPr>
        <w:t xml:space="preserve"> (at</w:t>
      </w:r>
      <w:r w:rsidRPr="00D2703C">
        <w:rPr>
          <w:rFonts w:cstheme="minorHAnsi"/>
        </w:rPr>
        <w:t xml:space="preserve"> </w:t>
      </w:r>
      <w:r w:rsidRPr="00A9239D">
        <w:rPr>
          <w:rFonts w:cstheme="minorHAnsi"/>
        </w:rPr>
        <w:t>https://docs.jobs.gov.au/documents/help-workers-who-have-recently-lost-their-jobs</w:t>
      </w:r>
      <w:r>
        <w:rPr>
          <w:rFonts w:cstheme="minorHAnsi"/>
        </w:rPr>
        <w:t>)</w:t>
      </w:r>
    </w:p>
    <w:p w14:paraId="4905BFEF" w14:textId="77777777" w:rsidR="00DB5EAD" w:rsidRPr="00D169AF" w:rsidRDefault="00DB5EAD" w:rsidP="00DB5EAD">
      <w:pPr>
        <w:contextualSpacing/>
        <w:rPr>
          <w:rFonts w:cstheme="minorHAnsi"/>
          <w:sz w:val="4"/>
          <w:szCs w:val="4"/>
        </w:rPr>
      </w:pPr>
    </w:p>
    <w:p w14:paraId="7CA0FDB3" w14:textId="572631DB" w:rsidR="00DB5EAD" w:rsidRPr="004D7149" w:rsidRDefault="00DB5EAD" w:rsidP="00DB5EAD">
      <w:pPr>
        <w:spacing w:line="240" w:lineRule="auto"/>
        <w:rPr>
          <w:rFonts w:cstheme="minorHAnsi"/>
        </w:rPr>
      </w:pPr>
      <w:r w:rsidRPr="004D7149">
        <w:rPr>
          <w:rFonts w:cstheme="minorHAnsi"/>
        </w:rPr>
        <w:t xml:space="preserve">For more information, including a full listing </w:t>
      </w:r>
      <w:r>
        <w:rPr>
          <w:rFonts w:cstheme="minorHAnsi"/>
        </w:rPr>
        <w:t xml:space="preserve">of </w:t>
      </w:r>
      <w:r w:rsidR="002644EE">
        <w:rPr>
          <w:rFonts w:cstheme="minorHAnsi"/>
        </w:rPr>
        <w:t xml:space="preserve">jobactive </w:t>
      </w:r>
      <w:r>
        <w:rPr>
          <w:rFonts w:cstheme="minorHAnsi"/>
        </w:rPr>
        <w:t xml:space="preserve">providers </w:t>
      </w:r>
      <w:r w:rsidRPr="004D7149">
        <w:rPr>
          <w:rFonts w:cstheme="minorHAnsi"/>
        </w:rPr>
        <w:t>in your area:</w:t>
      </w:r>
    </w:p>
    <w:p w14:paraId="4731BFFA" w14:textId="77777777" w:rsidR="00DB5EAD" w:rsidRPr="004D7149" w:rsidRDefault="00DB5EAD" w:rsidP="00DB5EAD">
      <w:pPr>
        <w:numPr>
          <w:ilvl w:val="0"/>
          <w:numId w:val="20"/>
        </w:numPr>
        <w:ind w:left="714" w:hanging="357"/>
        <w:contextualSpacing/>
        <w:rPr>
          <w:rFonts w:cstheme="minorHAnsi"/>
        </w:rPr>
      </w:pPr>
      <w:r w:rsidRPr="004D7149">
        <w:rPr>
          <w:rFonts w:cstheme="minorHAnsi"/>
        </w:rPr>
        <w:t xml:space="preserve">Call the Employment Services Information Line on </w:t>
      </w:r>
      <w:r w:rsidRPr="004D7149">
        <w:rPr>
          <w:rFonts w:cstheme="minorHAnsi"/>
          <w:b/>
        </w:rPr>
        <w:t>13 62 68</w:t>
      </w:r>
      <w:r w:rsidRPr="004D7149">
        <w:rPr>
          <w:rFonts w:cstheme="minorHAnsi"/>
        </w:rPr>
        <w:t xml:space="preserve"> </w:t>
      </w:r>
    </w:p>
    <w:p w14:paraId="5BD6BD2E" w14:textId="29F03EDB" w:rsidR="00D169AF" w:rsidRDefault="00DB5EAD" w:rsidP="00DB5EAD">
      <w:pPr>
        <w:numPr>
          <w:ilvl w:val="0"/>
          <w:numId w:val="20"/>
        </w:numPr>
        <w:contextualSpacing/>
        <w:rPr>
          <w:rFonts w:cstheme="minorHAnsi"/>
        </w:rPr>
      </w:pPr>
      <w:r>
        <w:rPr>
          <w:rFonts w:cstheme="minorHAnsi"/>
        </w:rPr>
        <w:t xml:space="preserve">Visit the </w:t>
      </w:r>
      <w:hyperlink r:id="rId16" w:history="1">
        <w:r w:rsidRPr="00DB5EAD">
          <w:rPr>
            <w:rStyle w:val="Hyperlink"/>
            <w:rFonts w:cstheme="minorHAnsi"/>
          </w:rPr>
          <w:t>Jobsearch</w:t>
        </w:r>
      </w:hyperlink>
      <w:r>
        <w:rPr>
          <w:rFonts w:cstheme="minorHAnsi"/>
        </w:rPr>
        <w:t xml:space="preserve"> website (</w:t>
      </w:r>
      <w:r w:rsidRPr="00DB5EAD">
        <w:rPr>
          <w:rFonts w:cstheme="minorHAnsi"/>
          <w:lang w:val="en"/>
        </w:rPr>
        <w:t>at www.jobsearch.gov.au/serviceproviders)</w:t>
      </w:r>
      <w:r w:rsidRPr="004D7149">
        <w:rPr>
          <w:rFonts w:cstheme="minorHAnsi"/>
          <w:u w:val="single"/>
        </w:rPr>
        <w:t xml:space="preserve"> </w:t>
      </w:r>
    </w:p>
    <w:p w14:paraId="00A81E5F" w14:textId="77777777" w:rsidR="00223235" w:rsidRDefault="00223235" w:rsidP="00223235">
      <w:pPr>
        <w:contextualSpacing/>
        <w:rPr>
          <w:rFonts w:cstheme="minorHAnsi"/>
        </w:rPr>
      </w:pPr>
    </w:p>
    <w:p w14:paraId="6D7287C9" w14:textId="77777777" w:rsidR="00F554E0" w:rsidRPr="00F16720" w:rsidRDefault="00F554E0" w:rsidP="00F554E0">
      <w:pPr>
        <w:spacing w:before="199" w:after="100" w:line="336" w:lineRule="atLeast"/>
        <w:outlineLvl w:val="1"/>
        <w:rPr>
          <w:rFonts w:ascii="Calibri" w:eastAsiaTheme="majorEastAsia" w:hAnsi="Calibri" w:cstheme="majorBidi"/>
          <w:b/>
          <w:bCs/>
          <w:sz w:val="28"/>
          <w:szCs w:val="26"/>
        </w:rPr>
      </w:pPr>
      <w:r w:rsidRPr="00F16720">
        <w:rPr>
          <w:rFonts w:ascii="Calibri" w:eastAsiaTheme="majorEastAsia" w:hAnsi="Calibri" w:cstheme="majorBidi"/>
          <w:b/>
          <w:bCs/>
          <w:sz w:val="28"/>
          <w:szCs w:val="26"/>
        </w:rPr>
        <w:t>Stronger Transitions</w:t>
      </w:r>
    </w:p>
    <w:p w14:paraId="5DD01CCF" w14:textId="1DA3221B" w:rsidR="00F554E0" w:rsidRPr="00F16720" w:rsidRDefault="00F554E0" w:rsidP="00F554E0">
      <w:pPr>
        <w:rPr>
          <w:rFonts w:eastAsia="Times New Roman" w:cstheme="minorHAnsi"/>
          <w:lang w:val="en" w:eastAsia="en-AU"/>
        </w:rPr>
      </w:pPr>
      <w:r w:rsidRPr="00F16720">
        <w:t>If you have recently been retrenched, and you or the company you worked for is located in North</w:t>
      </w:r>
      <w:r>
        <w:t xml:space="preserve"> </w:t>
      </w:r>
      <w:r w:rsidR="00621D21">
        <w:t>Queensland</w:t>
      </w:r>
      <w:r w:rsidRPr="00F16720">
        <w:t xml:space="preserve">, then you may be able to receive extra support through the Stronger </w:t>
      </w:r>
      <w:r w:rsidRPr="00F16720">
        <w:rPr>
          <w:rFonts w:cstheme="minorHAnsi"/>
        </w:rPr>
        <w:t>Transitions package.</w:t>
      </w:r>
    </w:p>
    <w:p w14:paraId="13EE1588" w14:textId="77777777" w:rsidR="00F554E0" w:rsidRPr="00DB1EEB" w:rsidRDefault="00F554E0" w:rsidP="00F554E0">
      <w:r w:rsidRPr="00DB1EEB">
        <w:t xml:space="preserve">Stronger Transitions is the Australian Government’s initiative </w:t>
      </w:r>
      <w:r w:rsidRPr="00CA1FEA">
        <w:t>to help</w:t>
      </w:r>
      <w:r w:rsidRPr="00DB1EEB">
        <w:t xml:space="preserve"> retrenched </w:t>
      </w:r>
      <w:r w:rsidRPr="00CA1FEA">
        <w:t>workers in the regi</w:t>
      </w:r>
      <w:r w:rsidRPr="00DB1EEB">
        <w:t xml:space="preserve">on get back into the workforce. </w:t>
      </w:r>
    </w:p>
    <w:p w14:paraId="2FBCBE33" w14:textId="77777777" w:rsidR="00F554E0" w:rsidRPr="00B877F1" w:rsidRDefault="00F554E0" w:rsidP="00F554E0">
      <w:r>
        <w:t>You can</w:t>
      </w:r>
      <w:r w:rsidRPr="00DB1EEB">
        <w:t xml:space="preserve"> access a</w:t>
      </w:r>
      <w:r>
        <w:t xml:space="preserve"> select</w:t>
      </w:r>
      <w:r w:rsidRPr="00DB1EEB">
        <w:t xml:space="preserve"> range of </w:t>
      </w:r>
      <w:r w:rsidRPr="00CA1FEA">
        <w:t>services</w:t>
      </w:r>
      <w:r w:rsidRPr="00DB1EEB">
        <w:t xml:space="preserve"> including:</w:t>
      </w:r>
    </w:p>
    <w:p w14:paraId="76D9826A" w14:textId="77777777" w:rsidR="00F554E0" w:rsidRPr="00B877F1" w:rsidRDefault="00F554E0" w:rsidP="00F554E0">
      <w:pPr>
        <w:numPr>
          <w:ilvl w:val="0"/>
          <w:numId w:val="32"/>
        </w:numPr>
        <w:spacing w:after="0" w:line="240" w:lineRule="auto"/>
        <w:ind w:left="714" w:hanging="357"/>
      </w:pPr>
      <w:r w:rsidRPr="00B877F1">
        <w:t xml:space="preserve">a comprehensive skills assessment, </w:t>
      </w:r>
      <w:r>
        <w:t xml:space="preserve">to help identify how your skills might transfer to different industries, </w:t>
      </w:r>
    </w:p>
    <w:p w14:paraId="116D1F30" w14:textId="77777777" w:rsidR="00F554E0" w:rsidRDefault="00F554E0" w:rsidP="00F554E0">
      <w:pPr>
        <w:numPr>
          <w:ilvl w:val="0"/>
          <w:numId w:val="32"/>
        </w:numPr>
        <w:spacing w:after="0" w:line="240" w:lineRule="auto"/>
        <w:ind w:left="714" w:hanging="357"/>
      </w:pPr>
      <w:r w:rsidRPr="00B877F1">
        <w:t>immediate financial support to relocate for work</w:t>
      </w:r>
      <w:r>
        <w:t xml:space="preserve"> via the </w:t>
      </w:r>
      <w:r w:rsidRPr="00B11756">
        <w:t>Relocation Assistance To Take Up a Job Programme</w:t>
      </w:r>
      <w:r>
        <w:t>,</w:t>
      </w:r>
    </w:p>
    <w:p w14:paraId="22521F86" w14:textId="77777777" w:rsidR="00F554E0" w:rsidRDefault="00F554E0" w:rsidP="00F554E0">
      <w:pPr>
        <w:numPr>
          <w:ilvl w:val="0"/>
          <w:numId w:val="32"/>
        </w:numPr>
        <w:spacing w:after="0" w:line="240" w:lineRule="auto"/>
        <w:ind w:left="714" w:hanging="357"/>
      </w:pPr>
      <w:r>
        <w:t>help with writing or updating a resume and preparing for interviews and</w:t>
      </w:r>
    </w:p>
    <w:p w14:paraId="43901C2A" w14:textId="77777777" w:rsidR="00F554E0" w:rsidRPr="00B877F1" w:rsidRDefault="00F554E0" w:rsidP="00CE3D3A">
      <w:pPr>
        <w:numPr>
          <w:ilvl w:val="0"/>
          <w:numId w:val="32"/>
        </w:numPr>
        <w:spacing w:line="240" w:lineRule="auto"/>
        <w:ind w:left="714" w:hanging="357"/>
      </w:pPr>
      <w:r>
        <w:t>business training, income support and a</w:t>
      </w:r>
      <w:r w:rsidRPr="00B877F1">
        <w:t xml:space="preserve"> mentor</w:t>
      </w:r>
      <w:r>
        <w:t xml:space="preserve"> to help you</w:t>
      </w:r>
      <w:r w:rsidRPr="00B877F1">
        <w:t xml:space="preserve"> pursue small business opportunities</w:t>
      </w:r>
      <w:r>
        <w:t xml:space="preserve"> via the </w:t>
      </w:r>
      <w:r w:rsidRPr="00B11756">
        <w:t>New Enterprise Incentive Scheme (NEIS</w:t>
      </w:r>
      <w:r>
        <w:t>)</w:t>
      </w:r>
    </w:p>
    <w:p w14:paraId="3D92A201" w14:textId="70783023" w:rsidR="00DB5EAD" w:rsidRPr="00DB1EEB" w:rsidRDefault="00DB5EAD" w:rsidP="00CE3D3A">
      <w:pPr>
        <w:spacing w:after="120" w:line="240" w:lineRule="auto"/>
      </w:pPr>
      <w:r w:rsidRPr="00DB1EEB">
        <w:t xml:space="preserve">Contact your </w:t>
      </w:r>
      <w:r w:rsidRPr="00A965CA">
        <w:t>jobactive provider</w:t>
      </w:r>
      <w:r>
        <w:t xml:space="preserve">, </w:t>
      </w:r>
      <w:r w:rsidRPr="00DB1EEB">
        <w:t xml:space="preserve">local </w:t>
      </w:r>
      <w:r w:rsidR="002644EE" w:rsidRPr="00DB1EEB">
        <w:t>Employment Fa</w:t>
      </w:r>
      <w:r w:rsidRPr="00DB1EEB">
        <w:t>cilitator</w:t>
      </w:r>
      <w:r>
        <w:t xml:space="preserve">, </w:t>
      </w:r>
      <w:r w:rsidRPr="00B11756">
        <w:t xml:space="preserve">or </w:t>
      </w:r>
      <w:r>
        <w:t xml:space="preserve">visit the </w:t>
      </w:r>
      <w:hyperlink r:id="rId17" w:history="1">
        <w:r w:rsidRPr="00A9239D">
          <w:rPr>
            <w:rStyle w:val="Hyperlink"/>
          </w:rPr>
          <w:t>Stronger Transitions</w:t>
        </w:r>
      </w:hyperlink>
      <w:r>
        <w:t xml:space="preserve"> page (at </w:t>
      </w:r>
      <w:r w:rsidRPr="00DB5EAD">
        <w:rPr>
          <w:rFonts w:eastAsia="Times New Roman" w:cstheme="minorHAnsi"/>
          <w:lang w:val="en" w:eastAsia="en-AU"/>
        </w:rPr>
        <w:t>https://www.jobs.gov.au/stronger-</w:t>
      </w:r>
      <w:r w:rsidRPr="00CE3D3A">
        <w:rPr>
          <w:rFonts w:cstheme="minorHAnsi"/>
          <w:lang w:val="en"/>
        </w:rPr>
        <w:t>transitions</w:t>
      </w:r>
      <w:r w:rsidRPr="00CB3783">
        <w:t>)</w:t>
      </w:r>
      <w:r>
        <w:t xml:space="preserve"> </w:t>
      </w:r>
      <w:r w:rsidRPr="00DB1EEB">
        <w:t>to find out more</w:t>
      </w:r>
      <w:r w:rsidRPr="00DB5EAD">
        <w:rPr>
          <w:lang w:val="en"/>
        </w:rPr>
        <w:t xml:space="preserve"> on the Stronger Transitions package</w:t>
      </w:r>
      <w:r w:rsidRPr="00DB5EAD">
        <w:rPr>
          <w:rFonts w:eastAsia="Times New Roman" w:cstheme="minorHAnsi"/>
          <w:lang w:val="en" w:eastAsia="en-AU"/>
        </w:rPr>
        <w:t>.</w:t>
      </w:r>
    </w:p>
    <w:p w14:paraId="6CC6B78F" w14:textId="77777777" w:rsidR="00036C90" w:rsidRDefault="00036C90" w:rsidP="00036C90">
      <w:pPr>
        <w:pStyle w:val="Heading2"/>
        <w:spacing w:before="0"/>
      </w:pPr>
      <w:r>
        <w:t>Employment Facilitators</w:t>
      </w:r>
    </w:p>
    <w:p w14:paraId="1E7CC99C" w14:textId="647B94BF" w:rsidR="00036C90" w:rsidRDefault="00036C90" w:rsidP="00036C90">
      <w:pPr>
        <w:spacing w:after="120" w:line="240" w:lineRule="auto"/>
        <w:rPr>
          <w:rFonts w:cstheme="minorHAnsi"/>
          <w:lang w:val="en"/>
        </w:rPr>
      </w:pPr>
      <w:r w:rsidRPr="009A6032">
        <w:rPr>
          <w:rFonts w:cstheme="minorHAnsi"/>
          <w:lang w:val="en"/>
        </w:rPr>
        <w:t xml:space="preserve">Employment Facilitators are an on-the-ground presence that </w:t>
      </w:r>
      <w:r>
        <w:rPr>
          <w:rFonts w:cstheme="minorHAnsi"/>
          <w:lang w:val="en"/>
        </w:rPr>
        <w:t xml:space="preserve">work with retrenched workers </w:t>
      </w:r>
      <w:r w:rsidRPr="009A6032">
        <w:rPr>
          <w:rFonts w:cstheme="minorHAnsi"/>
          <w:lang w:val="en"/>
        </w:rPr>
        <w:t xml:space="preserve">to connect </w:t>
      </w:r>
      <w:r>
        <w:rPr>
          <w:rFonts w:cstheme="minorHAnsi"/>
          <w:lang w:val="en"/>
        </w:rPr>
        <w:t>them</w:t>
      </w:r>
      <w:r w:rsidRPr="009A6032">
        <w:rPr>
          <w:rFonts w:cstheme="minorHAnsi"/>
          <w:lang w:val="en"/>
        </w:rPr>
        <w:t xml:space="preserve"> with </w:t>
      </w:r>
      <w:r w:rsidRPr="008911E7">
        <w:rPr>
          <w:rFonts w:cstheme="minorHAnsi"/>
          <w:lang w:val="en"/>
        </w:rPr>
        <w:t>job opportunities</w:t>
      </w:r>
      <w:r>
        <w:rPr>
          <w:rFonts w:cstheme="minorHAnsi"/>
          <w:lang w:val="en"/>
        </w:rPr>
        <w:t xml:space="preserve">, </w:t>
      </w:r>
      <w:r w:rsidRPr="009A6032">
        <w:rPr>
          <w:rFonts w:cstheme="minorHAnsi"/>
          <w:lang w:val="en"/>
        </w:rPr>
        <w:t>training</w:t>
      </w:r>
      <w:r>
        <w:rPr>
          <w:rFonts w:cstheme="minorHAnsi"/>
          <w:lang w:val="en"/>
        </w:rPr>
        <w:t xml:space="preserve"> and other existing services. Currently, Employment Facilitators in Queensland are located in North Queensland, with one Facilitator in Cairns and one in Townsville.</w:t>
      </w:r>
    </w:p>
    <w:p w14:paraId="344F2570" w14:textId="531EC63B" w:rsidR="00036C90" w:rsidRPr="003C4295" w:rsidRDefault="00036C90" w:rsidP="00036C90">
      <w:pPr>
        <w:spacing w:after="120" w:line="240" w:lineRule="auto"/>
        <w:rPr>
          <w:rFonts w:cstheme="minorHAnsi"/>
          <w:lang w:val="en"/>
        </w:rPr>
      </w:pPr>
      <w:r>
        <w:rPr>
          <w:rFonts w:cstheme="minorHAnsi"/>
          <w:lang w:val="en"/>
        </w:rPr>
        <w:t xml:space="preserve">For more information, visit the </w:t>
      </w:r>
      <w:hyperlink r:id="rId18" w:history="1">
        <w:r w:rsidRPr="00FE02EC">
          <w:rPr>
            <w:rStyle w:val="Hyperlink"/>
            <w:rFonts w:cstheme="minorHAnsi"/>
            <w:lang w:val="en"/>
          </w:rPr>
          <w:t>Employment Facilitators</w:t>
        </w:r>
      </w:hyperlink>
      <w:r w:rsidRPr="00CB3783">
        <w:t xml:space="preserve"> page</w:t>
      </w:r>
      <w:r>
        <w:rPr>
          <w:rStyle w:val="Hyperlink"/>
          <w:rFonts w:cstheme="minorHAnsi"/>
          <w:color w:val="auto"/>
          <w:u w:val="none"/>
          <w:lang w:val="en"/>
        </w:rPr>
        <w:t xml:space="preserve"> (at </w:t>
      </w:r>
      <w:r w:rsidRPr="00DB5EAD">
        <w:rPr>
          <w:rFonts w:cstheme="minorHAnsi"/>
          <w:lang w:val="en"/>
        </w:rPr>
        <w:t>https://www.jobs.gov.au/employment-facilitators</w:t>
      </w:r>
      <w:r>
        <w:rPr>
          <w:rStyle w:val="Hyperlink"/>
          <w:rFonts w:cstheme="minorHAnsi"/>
          <w:color w:val="auto"/>
          <w:u w:val="none"/>
          <w:lang w:val="en"/>
        </w:rPr>
        <w:t>) or contact the facilitators to find out how they can help you.</w:t>
      </w:r>
    </w:p>
    <w:p w14:paraId="06BBC1EA" w14:textId="77777777" w:rsidR="00036C90" w:rsidRDefault="00036C90" w:rsidP="00036C90">
      <w:pPr>
        <w:pStyle w:val="ListParagraph"/>
        <w:numPr>
          <w:ilvl w:val="0"/>
          <w:numId w:val="31"/>
        </w:numPr>
        <w:spacing w:after="120" w:line="240" w:lineRule="auto"/>
        <w:rPr>
          <w:rFonts w:cstheme="minorHAnsi"/>
          <w:lang w:val="en"/>
        </w:rPr>
      </w:pPr>
      <w:r w:rsidRPr="00036C90">
        <w:rPr>
          <w:rFonts w:cstheme="minorHAnsi"/>
          <w:lang w:val="en"/>
        </w:rPr>
        <w:t xml:space="preserve">Based in Cairns, </w:t>
      </w:r>
      <w:proofErr w:type="spellStart"/>
      <w:r w:rsidRPr="00036C90">
        <w:rPr>
          <w:rFonts w:cstheme="minorHAnsi"/>
          <w:lang w:val="en"/>
        </w:rPr>
        <w:t>Tamilyn</w:t>
      </w:r>
      <w:proofErr w:type="spellEnd"/>
      <w:r w:rsidRPr="00036C90">
        <w:rPr>
          <w:rFonts w:cstheme="minorHAnsi"/>
          <w:lang w:val="en"/>
        </w:rPr>
        <w:t xml:space="preserve"> Brennan can be contacted at</w:t>
      </w:r>
      <w:r w:rsidRPr="00C408A3">
        <w:rPr>
          <w:rFonts w:cstheme="minorHAnsi"/>
          <w:lang w:val="en"/>
        </w:rPr>
        <w:t xml:space="preserve"> </w:t>
      </w:r>
      <w:hyperlink r:id="rId19" w:history="1">
        <w:r w:rsidRPr="002163B0">
          <w:rPr>
            <w:rStyle w:val="Hyperlink"/>
          </w:rPr>
          <w:t>fnqfacilitator@gmail.com</w:t>
        </w:r>
      </w:hyperlink>
      <w:r>
        <w:t xml:space="preserve"> </w:t>
      </w:r>
      <w:r w:rsidRPr="00036C90">
        <w:rPr>
          <w:rFonts w:cstheme="minorHAnsi"/>
          <w:lang w:val="en"/>
        </w:rPr>
        <w:t>or on</w:t>
      </w:r>
      <w:r>
        <w:rPr>
          <w:rFonts w:cstheme="minorHAnsi"/>
          <w:lang w:val="en"/>
        </w:rPr>
        <w:t> 0409 </w:t>
      </w:r>
      <w:r w:rsidRPr="00036C90">
        <w:rPr>
          <w:rFonts w:cstheme="minorHAnsi"/>
          <w:lang w:val="en"/>
        </w:rPr>
        <w:t>763 507</w:t>
      </w:r>
    </w:p>
    <w:p w14:paraId="32078985" w14:textId="6DD8CA90" w:rsidR="00036C90" w:rsidRPr="006C6B8F" w:rsidRDefault="00036C90" w:rsidP="00A322A5">
      <w:pPr>
        <w:pStyle w:val="ListParagraph"/>
        <w:numPr>
          <w:ilvl w:val="0"/>
          <w:numId w:val="31"/>
        </w:numPr>
        <w:spacing w:after="120" w:line="240" w:lineRule="auto"/>
      </w:pPr>
      <w:r w:rsidRPr="00A322A5">
        <w:rPr>
          <w:rFonts w:cstheme="minorHAnsi"/>
          <w:lang w:val="en"/>
        </w:rPr>
        <w:t xml:space="preserve">Based in Townsville, John Hall can be contacted on </w:t>
      </w:r>
      <w:hyperlink r:id="rId20" w:history="1">
        <w:r w:rsidR="00A322A5" w:rsidRPr="002163B0">
          <w:rPr>
            <w:rStyle w:val="Hyperlink"/>
          </w:rPr>
          <w:t>john@NQFacilitator.com</w:t>
        </w:r>
      </w:hyperlink>
      <w:r w:rsidR="00A322A5">
        <w:t xml:space="preserve"> </w:t>
      </w:r>
      <w:r w:rsidR="00A322A5">
        <w:rPr>
          <w:rFonts w:cstheme="minorHAnsi"/>
          <w:lang w:val="en"/>
        </w:rPr>
        <w:t>or on 0475 241 </w:t>
      </w:r>
      <w:r w:rsidR="00A322A5" w:rsidRPr="00A322A5">
        <w:rPr>
          <w:rFonts w:cstheme="minorHAnsi"/>
          <w:lang w:val="en"/>
        </w:rPr>
        <w:t>428</w:t>
      </w:r>
    </w:p>
    <w:p w14:paraId="30DFE3EF" w14:textId="712006E0" w:rsidR="006C6B8F" w:rsidRPr="006C6B8F" w:rsidRDefault="006C6B8F" w:rsidP="006C6B8F">
      <w:pPr>
        <w:pStyle w:val="Heading2"/>
        <w:spacing w:before="0"/>
      </w:pPr>
      <w:r>
        <w:t>E</w:t>
      </w:r>
      <w:r w:rsidRPr="006C6B8F">
        <w:t>ntrepreneurship</w:t>
      </w:r>
      <w:r>
        <w:t xml:space="preserve"> Facilitators</w:t>
      </w:r>
    </w:p>
    <w:p w14:paraId="024D4BEB" w14:textId="690CCB7D" w:rsidR="006C6B8F" w:rsidRDefault="006C6B8F" w:rsidP="006C6B8F">
      <w:pPr>
        <w:spacing w:after="120" w:line="240" w:lineRule="auto"/>
        <w:rPr>
          <w:rFonts w:cstheme="minorHAnsi"/>
          <w:lang w:val="en"/>
        </w:rPr>
      </w:pPr>
      <w:r w:rsidRPr="006C6B8F">
        <w:rPr>
          <w:rFonts w:cstheme="minorHAnsi"/>
          <w:lang w:val="en"/>
        </w:rPr>
        <w:t>Entrepreneurship Facilitators provide practical assistance to support and encourage individuals to start a business as a way to create their own job.</w:t>
      </w:r>
      <w:r>
        <w:rPr>
          <w:rFonts w:cstheme="minorHAnsi"/>
          <w:lang w:val="en"/>
        </w:rPr>
        <w:t xml:space="preserve"> </w:t>
      </w:r>
      <w:r w:rsidRPr="006C6B8F">
        <w:rPr>
          <w:rFonts w:cstheme="minorHAnsi"/>
          <w:lang w:val="en"/>
        </w:rPr>
        <w:t xml:space="preserve">They offer free mentoring and business support, engage with relevant community organisations to increase community awareness of the opportunities available through self-employment, and refer Australians to the most appropriate assistance available to them </w:t>
      </w:r>
      <w:r>
        <w:rPr>
          <w:rFonts w:cstheme="minorHAnsi"/>
          <w:lang w:val="en"/>
        </w:rPr>
        <w:t>in the region.</w:t>
      </w:r>
    </w:p>
    <w:p w14:paraId="00FACC73" w14:textId="5C546A95" w:rsidR="001478EA" w:rsidRPr="001478EA" w:rsidRDefault="006C6B8F" w:rsidP="00DB5EAD">
      <w:pPr>
        <w:pStyle w:val="ListParagraph"/>
        <w:numPr>
          <w:ilvl w:val="0"/>
          <w:numId w:val="31"/>
        </w:numPr>
        <w:spacing w:after="120" w:line="240" w:lineRule="auto"/>
        <w:rPr>
          <w:rFonts w:cstheme="minorHAnsi"/>
          <w:lang w:val="en"/>
        </w:rPr>
      </w:pPr>
      <w:r w:rsidRPr="00036C90">
        <w:rPr>
          <w:rFonts w:cstheme="minorHAnsi"/>
          <w:lang w:val="en"/>
        </w:rPr>
        <w:t xml:space="preserve">Based in Cairns, </w:t>
      </w:r>
      <w:r>
        <w:rPr>
          <w:rFonts w:cstheme="minorHAnsi"/>
          <w:lang w:val="en"/>
        </w:rPr>
        <w:t xml:space="preserve">Tara </w:t>
      </w:r>
      <w:proofErr w:type="spellStart"/>
      <w:r>
        <w:rPr>
          <w:rFonts w:cstheme="minorHAnsi"/>
          <w:lang w:val="en"/>
        </w:rPr>
        <w:t>Diversi</w:t>
      </w:r>
      <w:proofErr w:type="spellEnd"/>
      <w:r w:rsidRPr="00036C90">
        <w:rPr>
          <w:rFonts w:cstheme="minorHAnsi"/>
          <w:lang w:val="en"/>
        </w:rPr>
        <w:t xml:space="preserve"> can be contacted </w:t>
      </w:r>
      <w:r w:rsidRPr="006C6B8F">
        <w:rPr>
          <w:rFonts w:cstheme="minorHAnsi"/>
          <w:lang w:val="en"/>
        </w:rPr>
        <w:t>at</w:t>
      </w:r>
      <w:r w:rsidRPr="006C6B8F">
        <w:rPr>
          <w:rStyle w:val="Hyperlink"/>
          <w:rFonts w:cstheme="minorHAnsi"/>
        </w:rPr>
        <w:t xml:space="preserve"> </w:t>
      </w:r>
      <w:hyperlink r:id="rId21" w:history="1">
        <w:r w:rsidRPr="006C6B8F">
          <w:rPr>
            <w:rStyle w:val="Hyperlink"/>
            <w:rFonts w:cstheme="minorHAnsi"/>
            <w:color w:val="403766"/>
            <w:shd w:val="clear" w:color="auto" w:fill="FFFFFF"/>
          </w:rPr>
          <w:t>hello@yepcairns.com</w:t>
        </w:r>
      </w:hyperlink>
      <w:r w:rsidRPr="006C6B8F">
        <w:rPr>
          <w:rFonts w:cstheme="minorHAnsi"/>
        </w:rPr>
        <w:t xml:space="preserve"> </w:t>
      </w:r>
      <w:r w:rsidRPr="006C6B8F">
        <w:rPr>
          <w:rFonts w:cstheme="minorHAnsi"/>
          <w:lang w:val="en"/>
        </w:rPr>
        <w:t>or</w:t>
      </w:r>
      <w:r w:rsidRPr="00036C90">
        <w:rPr>
          <w:rFonts w:cstheme="minorHAnsi"/>
          <w:lang w:val="en"/>
        </w:rPr>
        <w:t xml:space="preserve"> on</w:t>
      </w:r>
      <w:r>
        <w:rPr>
          <w:rFonts w:cstheme="minorHAnsi"/>
          <w:lang w:val="en"/>
        </w:rPr>
        <w:t> 0488 047 111</w:t>
      </w:r>
    </w:p>
    <w:p w14:paraId="1A947C34" w14:textId="77777777" w:rsidR="001478EA" w:rsidRDefault="001478EA">
      <w:pPr>
        <w:rPr>
          <w:rFonts w:ascii="Calibri" w:eastAsiaTheme="majorEastAsia" w:hAnsi="Calibri" w:cstheme="majorBidi"/>
          <w:b/>
          <w:bCs/>
          <w:sz w:val="28"/>
          <w:szCs w:val="26"/>
        </w:rPr>
      </w:pPr>
      <w:r>
        <w:br w:type="page"/>
      </w:r>
    </w:p>
    <w:p w14:paraId="2E98C0B3" w14:textId="2D89CD44" w:rsidR="00DB5EAD" w:rsidRPr="001E14D9" w:rsidRDefault="00DB5EAD" w:rsidP="00DB5EAD">
      <w:pPr>
        <w:pStyle w:val="Heading2"/>
      </w:pPr>
      <w:r w:rsidRPr="007B12E9">
        <w:lastRenderedPageBreak/>
        <w:t>Structural adjustment programmes</w:t>
      </w:r>
    </w:p>
    <w:p w14:paraId="737024A0" w14:textId="10D4760F" w:rsidR="00DB5EAD" w:rsidRPr="00532BA5" w:rsidRDefault="00DB5EAD" w:rsidP="00DB5EAD">
      <w:pPr>
        <w:spacing w:line="240" w:lineRule="auto"/>
        <w:rPr>
          <w:rFonts w:cstheme="minorHAnsi"/>
          <w:lang w:val="en"/>
        </w:rPr>
      </w:pPr>
      <w:r w:rsidRPr="00532BA5">
        <w:rPr>
          <w:rFonts w:cstheme="minorHAnsi"/>
          <w:lang w:val="en"/>
        </w:rPr>
        <w:t xml:space="preserve">If you have been retrenched from </w:t>
      </w:r>
      <w:r w:rsidR="00A01B3A">
        <w:rPr>
          <w:rFonts w:cstheme="minorHAnsi"/>
          <w:lang w:val="en"/>
        </w:rPr>
        <w:t>the automotive industry</w:t>
      </w:r>
      <w:r>
        <w:rPr>
          <w:rFonts w:cstheme="minorHAnsi"/>
          <w:lang w:val="en"/>
        </w:rPr>
        <w:t xml:space="preserve"> </w:t>
      </w:r>
      <w:r w:rsidRPr="00532BA5">
        <w:rPr>
          <w:rFonts w:cstheme="minorHAnsi"/>
          <w:lang w:val="en"/>
        </w:rPr>
        <w:t>then you may be able to receive extra support.</w:t>
      </w:r>
      <w:r w:rsidR="00A01B3A">
        <w:rPr>
          <w:rFonts w:cstheme="minorHAnsi"/>
          <w:lang w:val="en"/>
        </w:rPr>
        <w:t xml:space="preserve"> </w:t>
      </w:r>
      <w:r w:rsidRPr="00532BA5">
        <w:rPr>
          <w:rFonts w:cstheme="minorHAnsi"/>
          <w:lang w:val="en"/>
        </w:rPr>
        <w:t>Fact Sheets are available</w:t>
      </w:r>
      <w:r>
        <w:rPr>
          <w:rFonts w:cstheme="minorHAnsi"/>
          <w:lang w:val="en"/>
        </w:rPr>
        <w:t xml:space="preserve"> on the </w:t>
      </w:r>
      <w:hyperlink r:id="rId22" w:history="1">
        <w:r w:rsidRPr="00FD47AC">
          <w:rPr>
            <w:rStyle w:val="Hyperlink"/>
            <w:rFonts w:cstheme="minorHAnsi"/>
            <w:lang w:val="en"/>
          </w:rPr>
          <w:t>Department of Jobs and Small Business’s website</w:t>
        </w:r>
      </w:hyperlink>
      <w:r>
        <w:rPr>
          <w:rFonts w:cstheme="minorHAnsi"/>
          <w:lang w:val="en"/>
        </w:rPr>
        <w:t xml:space="preserve"> (at </w:t>
      </w:r>
      <w:r w:rsidRPr="00A9239D">
        <w:rPr>
          <w:rFonts w:cstheme="minorHAnsi"/>
          <w:lang w:val="en"/>
        </w:rPr>
        <w:t>https://www.jobs.gov.au/help-workers-who-have-recently-lost-their-job</w:t>
      </w:r>
      <w:r w:rsidR="00CB3783">
        <w:rPr>
          <w:rFonts w:cstheme="minorHAnsi"/>
          <w:lang w:val="en"/>
        </w:rPr>
        <w:t>)</w:t>
      </w:r>
      <w:r w:rsidR="00A01B3A">
        <w:rPr>
          <w:rFonts w:cstheme="minorHAnsi"/>
          <w:lang w:val="en"/>
        </w:rPr>
        <w:t>.</w:t>
      </w:r>
    </w:p>
    <w:p w14:paraId="303A05B6" w14:textId="473384D2" w:rsidR="00DB5EAD" w:rsidRDefault="00DB5EAD" w:rsidP="00DB5EAD">
      <w:pPr>
        <w:spacing w:after="120" w:line="240" w:lineRule="auto"/>
        <w:rPr>
          <w:rFonts w:cstheme="minorHAnsi"/>
          <w:lang w:val="en"/>
        </w:rPr>
      </w:pPr>
      <w:r w:rsidRPr="00532BA5">
        <w:rPr>
          <w:rFonts w:cstheme="minorHAnsi"/>
          <w:lang w:val="en"/>
        </w:rPr>
        <w:t>To be eligible for support a job seeker must register with a jobactive provider no earlier than three months prior to their redundancy exit date and no later than six months after their redundancy exit date.</w:t>
      </w:r>
    </w:p>
    <w:p w14:paraId="79F37505" w14:textId="77777777" w:rsidR="001B21DC" w:rsidRPr="006812B0" w:rsidRDefault="001B21DC" w:rsidP="001B21DC">
      <w:pPr>
        <w:spacing w:after="120" w:line="240" w:lineRule="auto"/>
        <w:rPr>
          <w:rFonts w:cstheme="minorHAnsi"/>
          <w:lang w:val="en"/>
        </w:rPr>
      </w:pPr>
      <w:r w:rsidRPr="001E14D9">
        <w:rPr>
          <w:rFonts w:cstheme="minorHAnsi"/>
          <w:lang w:val="en"/>
        </w:rPr>
        <w:t xml:space="preserve">For more information about the support available through the Structural Adjustment </w:t>
      </w:r>
      <w:proofErr w:type="spellStart"/>
      <w:r w:rsidRPr="001E14D9">
        <w:rPr>
          <w:rFonts w:cstheme="minorHAnsi"/>
          <w:lang w:val="en"/>
        </w:rPr>
        <w:t>Programmes</w:t>
      </w:r>
      <w:proofErr w:type="spellEnd"/>
      <w:r w:rsidRPr="001E14D9">
        <w:rPr>
          <w:rFonts w:cstheme="minorHAnsi"/>
          <w:lang w:val="en"/>
        </w:rPr>
        <w:t xml:space="preserve">, contact </w:t>
      </w:r>
      <w:hyperlink r:id="rId23" w:tooltip="Link to Centrelink Customer Service Centre finder" w:history="1">
        <w:r w:rsidRPr="00F65255">
          <w:rPr>
            <w:rStyle w:val="Hyperlink"/>
            <w:rFonts w:cstheme="minorHAnsi"/>
            <w:lang w:val="en"/>
          </w:rPr>
          <w:t>Centrelink</w:t>
        </w:r>
      </w:hyperlink>
      <w:r w:rsidRPr="001E14D9">
        <w:rPr>
          <w:rFonts w:cstheme="minorHAnsi"/>
          <w:lang w:val="en"/>
        </w:rPr>
        <w:t xml:space="preserve"> </w:t>
      </w:r>
      <w:r>
        <w:rPr>
          <w:rFonts w:cstheme="minorHAnsi"/>
          <w:lang w:val="en"/>
        </w:rPr>
        <w:t>(at</w:t>
      </w:r>
      <w:r w:rsidRPr="00F65255">
        <w:rPr>
          <w:rFonts w:cstheme="minorHAnsi"/>
          <w:lang w:val="en"/>
        </w:rPr>
        <w:t xml:space="preserve"> </w:t>
      </w:r>
      <w:r w:rsidRPr="003C1207">
        <w:t>www.humanservices.gov.au/customer/service-finder</w:t>
      </w:r>
      <w:r>
        <w:rPr>
          <w:rFonts w:cstheme="minorHAnsi"/>
          <w:lang w:val="en"/>
        </w:rPr>
        <w:t xml:space="preserve">) </w:t>
      </w:r>
      <w:r w:rsidRPr="001E14D9">
        <w:rPr>
          <w:rFonts w:cstheme="minorHAnsi"/>
          <w:lang w:val="en"/>
        </w:rPr>
        <w:t xml:space="preserve">or visit your local </w:t>
      </w:r>
      <w:hyperlink r:id="rId24" w:tooltip="Link to job search website service provider search" w:history="1">
        <w:r w:rsidRPr="00F65255">
          <w:rPr>
            <w:rStyle w:val="Hyperlink"/>
            <w:rFonts w:cstheme="minorHAnsi"/>
            <w:lang w:val="en"/>
          </w:rPr>
          <w:t>jobactive provider</w:t>
        </w:r>
      </w:hyperlink>
      <w:r>
        <w:rPr>
          <w:rFonts w:cstheme="minorHAnsi"/>
          <w:lang w:val="en"/>
        </w:rPr>
        <w:t xml:space="preserve"> (at </w:t>
      </w:r>
      <w:r w:rsidRPr="006812B0">
        <w:rPr>
          <w:rFonts w:cstheme="minorHAnsi"/>
          <w:lang w:val="en"/>
        </w:rPr>
        <w:t>www.jobsearch.gov.au/serviceproviders</w:t>
      </w:r>
      <w:r>
        <w:rPr>
          <w:rFonts w:cstheme="minorHAnsi"/>
          <w:lang w:val="en"/>
        </w:rPr>
        <w:t>)</w:t>
      </w:r>
      <w:r w:rsidRPr="001E14D9">
        <w:rPr>
          <w:rFonts w:cstheme="minorHAnsi"/>
          <w:lang w:val="en"/>
        </w:rPr>
        <w:t>.</w:t>
      </w:r>
    </w:p>
    <w:p w14:paraId="1DF9B07C" w14:textId="5E2C3395" w:rsidR="004D7149" w:rsidRPr="002553B3" w:rsidRDefault="004D7149" w:rsidP="004541A7">
      <w:pPr>
        <w:pStyle w:val="Heading1"/>
        <w:rPr>
          <w:lang w:val="en"/>
        </w:rPr>
      </w:pPr>
      <w:r w:rsidRPr="002553B3">
        <w:rPr>
          <w:lang w:val="en"/>
        </w:rPr>
        <w:t>Money management</w:t>
      </w:r>
    </w:p>
    <w:p w14:paraId="741D6C80" w14:textId="77777777" w:rsidR="00DB5EAD" w:rsidRPr="002553B3" w:rsidRDefault="00DB5EAD" w:rsidP="00DB5EAD">
      <w:pPr>
        <w:pStyle w:val="Heading2"/>
      </w:pPr>
      <w:r w:rsidRPr="002553B3">
        <w:t>Financial Counselling Australia</w:t>
      </w:r>
    </w:p>
    <w:p w14:paraId="27D85905" w14:textId="77777777" w:rsidR="00DB5EAD" w:rsidRPr="004D7149" w:rsidRDefault="00DB5EAD" w:rsidP="00DB5EAD">
      <w:pPr>
        <w:rPr>
          <w:rFonts w:cstheme="minorHAnsi"/>
        </w:rPr>
      </w:pPr>
      <w:r w:rsidRPr="004D7149">
        <w:rPr>
          <w:rFonts w:cstheme="minorHAnsi"/>
        </w:rPr>
        <w:t xml:space="preserve">Financial Counselling Australia can link you to financial counsellors in your area. </w:t>
      </w:r>
    </w:p>
    <w:p w14:paraId="31DBEBA9" w14:textId="77777777" w:rsidR="00DB5EAD" w:rsidRPr="004D7149" w:rsidRDefault="00DB5EAD" w:rsidP="00DB5EAD">
      <w:pPr>
        <w:numPr>
          <w:ilvl w:val="0"/>
          <w:numId w:val="20"/>
        </w:numPr>
        <w:contextualSpacing/>
        <w:rPr>
          <w:rFonts w:cstheme="minorHAnsi"/>
        </w:rPr>
      </w:pPr>
      <w:r w:rsidRPr="004D7149">
        <w:rPr>
          <w:rFonts w:cstheme="minorHAnsi"/>
        </w:rPr>
        <w:t xml:space="preserve">Call: </w:t>
      </w:r>
      <w:r w:rsidRPr="004D7149">
        <w:rPr>
          <w:rFonts w:cstheme="minorHAnsi"/>
          <w:b/>
        </w:rPr>
        <w:t>1800 007 007</w:t>
      </w:r>
      <w:r w:rsidRPr="004D7149">
        <w:rPr>
          <w:rFonts w:cstheme="minorHAnsi"/>
        </w:rPr>
        <w:t xml:space="preserve"> </w:t>
      </w:r>
    </w:p>
    <w:p w14:paraId="5CEC79E0" w14:textId="77777777" w:rsidR="00DB5EAD" w:rsidRPr="008B79EA" w:rsidRDefault="00DB5EAD" w:rsidP="00DB5EAD">
      <w:pPr>
        <w:numPr>
          <w:ilvl w:val="0"/>
          <w:numId w:val="20"/>
        </w:numPr>
        <w:contextualSpacing/>
        <w:rPr>
          <w:rFonts w:cstheme="minorHAnsi"/>
        </w:rPr>
      </w:pPr>
      <w:r w:rsidRPr="004D7149">
        <w:rPr>
          <w:rFonts w:cstheme="minorHAnsi"/>
        </w:rPr>
        <w:t>Visit</w:t>
      </w:r>
      <w:r>
        <w:rPr>
          <w:rFonts w:cstheme="minorHAnsi"/>
        </w:rPr>
        <w:t xml:space="preserve"> the </w:t>
      </w:r>
      <w:hyperlink r:id="rId25" w:tooltip="Link to Financial Counselling Australia website find a counsellor page" w:history="1">
        <w:r w:rsidRPr="001D3CF9">
          <w:rPr>
            <w:rStyle w:val="Hyperlink"/>
            <w:rFonts w:cstheme="minorHAnsi"/>
          </w:rPr>
          <w:t>Financial Counselling Australia</w:t>
        </w:r>
      </w:hyperlink>
      <w:r>
        <w:rPr>
          <w:rFonts w:cstheme="minorHAnsi"/>
        </w:rPr>
        <w:t xml:space="preserve"> website (at </w:t>
      </w:r>
      <w:r w:rsidRPr="005A265C">
        <w:rPr>
          <w:rFonts w:cstheme="minorHAnsi"/>
        </w:rPr>
        <w:t>www.financialcounsellingaustralia.org.au/Corporate/Find-a-Counsellor</w:t>
      </w:r>
      <w:r>
        <w:rPr>
          <w:rFonts w:cstheme="minorHAnsi"/>
        </w:rPr>
        <w:t xml:space="preserve">) to find your local counsellor. </w:t>
      </w:r>
    </w:p>
    <w:p w14:paraId="5E3FD079" w14:textId="77777777" w:rsidR="00DB5EAD" w:rsidRPr="002553B3" w:rsidRDefault="00DB5EAD" w:rsidP="00DB5EAD">
      <w:pPr>
        <w:pStyle w:val="Heading2"/>
      </w:pPr>
      <w:r w:rsidRPr="002553B3">
        <w:t>Centrelink</w:t>
      </w:r>
    </w:p>
    <w:p w14:paraId="512D9443" w14:textId="77777777" w:rsidR="00DB5EAD" w:rsidRPr="004D7149" w:rsidRDefault="00DB5EAD" w:rsidP="00DB5EAD">
      <w:r w:rsidRPr="004D7149">
        <w:t xml:space="preserve">Centrelink provides a free Financial Information Service with no restrictions on eligibility. </w:t>
      </w:r>
    </w:p>
    <w:p w14:paraId="5C9DB42A" w14:textId="77777777" w:rsidR="00DB5EAD" w:rsidRPr="002553B3" w:rsidRDefault="00DB5EAD" w:rsidP="00DB5EAD">
      <w:pPr>
        <w:numPr>
          <w:ilvl w:val="0"/>
          <w:numId w:val="20"/>
        </w:numPr>
        <w:contextualSpacing/>
        <w:rPr>
          <w:rFonts w:cstheme="minorHAnsi"/>
        </w:rPr>
      </w:pPr>
      <w:r w:rsidRPr="00502A97">
        <w:rPr>
          <w:rFonts w:cstheme="minorHAnsi"/>
        </w:rPr>
        <w:t>Call</w:t>
      </w:r>
      <w:r w:rsidRPr="004D7149">
        <w:rPr>
          <w:rFonts w:cstheme="minorHAnsi"/>
        </w:rPr>
        <w:t xml:space="preserve"> </w:t>
      </w:r>
      <w:r w:rsidRPr="004D7149">
        <w:rPr>
          <w:rFonts w:cstheme="minorHAnsi"/>
          <w:b/>
        </w:rPr>
        <w:t xml:space="preserve">13 23 00 </w:t>
      </w:r>
      <w:r w:rsidRPr="004D7149">
        <w:t>and say</w:t>
      </w:r>
      <w:r w:rsidRPr="004D7149">
        <w:rPr>
          <w:b/>
          <w:bCs/>
        </w:rPr>
        <w:t xml:space="preserve"> “Financial Information Service”</w:t>
      </w:r>
    </w:p>
    <w:p w14:paraId="2915A9B1" w14:textId="200040A0" w:rsidR="00DB5EAD" w:rsidRPr="00935785" w:rsidRDefault="00DB5EAD" w:rsidP="00DB5EAD">
      <w:pPr>
        <w:numPr>
          <w:ilvl w:val="0"/>
          <w:numId w:val="20"/>
        </w:numPr>
        <w:contextualSpacing/>
        <w:rPr>
          <w:rFonts w:cstheme="minorHAnsi"/>
        </w:rPr>
      </w:pPr>
      <w:r w:rsidRPr="004D7149">
        <w:rPr>
          <w:rFonts w:cstheme="minorHAnsi"/>
        </w:rPr>
        <w:t>Visit</w:t>
      </w:r>
      <w:r>
        <w:rPr>
          <w:rFonts w:cstheme="minorHAnsi"/>
        </w:rPr>
        <w:t xml:space="preserve"> the </w:t>
      </w:r>
      <w:hyperlink r:id="rId26" w:tooltip="Link to Australian Government Department of Human Services website Financial Information page" w:history="1">
        <w:r w:rsidRPr="001D3CF9">
          <w:rPr>
            <w:rStyle w:val="Hyperlink"/>
            <w:rFonts w:cstheme="minorHAnsi"/>
          </w:rPr>
          <w:t>financial information</w:t>
        </w:r>
      </w:hyperlink>
      <w:r>
        <w:rPr>
          <w:rFonts w:cstheme="minorHAnsi"/>
        </w:rPr>
        <w:t xml:space="preserve"> page on the Centrelink website (at </w:t>
      </w:r>
      <w:r w:rsidRPr="005A265C">
        <w:rPr>
          <w:rFonts w:cstheme="minorHAnsi"/>
        </w:rPr>
        <w:t>www.humanservices.gov.au/customer/services/centrelink/financial-information-service</w:t>
      </w:r>
      <w:r>
        <w:rPr>
          <w:rFonts w:cstheme="minorHAnsi"/>
        </w:rPr>
        <w:t>)</w:t>
      </w:r>
    </w:p>
    <w:p w14:paraId="3D5B70A2" w14:textId="77777777" w:rsidR="00DB5EAD" w:rsidRPr="002553B3" w:rsidRDefault="00DB5EAD" w:rsidP="00DB5EAD">
      <w:pPr>
        <w:pStyle w:val="Heading2"/>
      </w:pPr>
      <w:proofErr w:type="spellStart"/>
      <w:r w:rsidRPr="002553B3">
        <w:t>MoneySmart</w:t>
      </w:r>
      <w:proofErr w:type="spellEnd"/>
    </w:p>
    <w:p w14:paraId="77FCC885" w14:textId="77777777" w:rsidR="00DB5EAD" w:rsidRPr="004D7149" w:rsidRDefault="00DB5EAD" w:rsidP="00DB5EAD">
      <w:pPr>
        <w:rPr>
          <w:rFonts w:cstheme="minorHAnsi"/>
        </w:rPr>
      </w:pPr>
      <w:proofErr w:type="spellStart"/>
      <w:r w:rsidRPr="004D7149">
        <w:t>MoneySmart</w:t>
      </w:r>
      <w:proofErr w:type="spellEnd"/>
      <w:r w:rsidRPr="004D7149">
        <w:t xml:space="preserve"> offers tips and tools to help make the most of your finances, including how to manage your money, or deal with credit, debt or other financial issues</w:t>
      </w:r>
      <w:r w:rsidRPr="004D7149">
        <w:rPr>
          <w:rFonts w:cstheme="minorHAnsi"/>
        </w:rPr>
        <w:t>.</w:t>
      </w:r>
    </w:p>
    <w:p w14:paraId="37A59612" w14:textId="77777777" w:rsidR="00DB5EAD" w:rsidRPr="004D7149" w:rsidRDefault="00DB5EAD" w:rsidP="00DB5EAD">
      <w:pPr>
        <w:numPr>
          <w:ilvl w:val="0"/>
          <w:numId w:val="20"/>
        </w:numPr>
        <w:contextualSpacing/>
        <w:rPr>
          <w:rFonts w:cstheme="minorHAnsi"/>
        </w:rPr>
      </w:pPr>
      <w:r w:rsidRPr="004D7149">
        <w:rPr>
          <w:rFonts w:cstheme="minorHAnsi"/>
        </w:rPr>
        <w:t xml:space="preserve">Call: </w:t>
      </w:r>
      <w:r w:rsidRPr="004D7149">
        <w:rPr>
          <w:rFonts w:cstheme="minorHAnsi"/>
          <w:b/>
        </w:rPr>
        <w:t>1300 300 630</w:t>
      </w:r>
    </w:p>
    <w:p w14:paraId="667AFED6" w14:textId="3A7E3C4C" w:rsidR="00DB5EAD" w:rsidRPr="004D7149" w:rsidRDefault="00DB5EAD" w:rsidP="00DB5EAD">
      <w:pPr>
        <w:numPr>
          <w:ilvl w:val="0"/>
          <w:numId w:val="20"/>
        </w:numPr>
        <w:contextualSpacing/>
        <w:rPr>
          <w:rFonts w:cstheme="minorHAnsi"/>
        </w:rPr>
      </w:pPr>
      <w:r>
        <w:rPr>
          <w:rFonts w:cstheme="minorHAnsi"/>
        </w:rPr>
        <w:t xml:space="preserve">Visit the </w:t>
      </w:r>
      <w:hyperlink r:id="rId27" w:history="1">
        <w:r w:rsidRPr="00A9239D">
          <w:rPr>
            <w:rStyle w:val="Hyperlink"/>
            <w:rFonts w:cstheme="minorHAnsi"/>
          </w:rPr>
          <w:t>tools and resources</w:t>
        </w:r>
      </w:hyperlink>
      <w:r>
        <w:rPr>
          <w:rFonts w:cstheme="minorHAnsi"/>
        </w:rPr>
        <w:t xml:space="preserve"> page (at</w:t>
      </w:r>
      <w:r w:rsidRPr="004D7149">
        <w:rPr>
          <w:rFonts w:cstheme="minorHAnsi"/>
        </w:rPr>
        <w:t xml:space="preserve"> </w:t>
      </w:r>
      <w:r w:rsidRPr="00A9239D">
        <w:t>https://www.moneysmart.gov.au/tools-and-resources</w:t>
      </w:r>
      <w:r w:rsidR="001605A5">
        <w:t>)</w:t>
      </w:r>
      <w:r>
        <w:t xml:space="preserve"> </w:t>
      </w:r>
    </w:p>
    <w:p w14:paraId="5A3D7C13" w14:textId="77777777" w:rsidR="00D5454C" w:rsidRPr="002D496B" w:rsidRDefault="00D5454C" w:rsidP="004541A7">
      <w:pPr>
        <w:pStyle w:val="Heading2"/>
        <w:rPr>
          <w:color w:val="000000" w:themeColor="text1"/>
          <w:sz w:val="36"/>
          <w:szCs w:val="28"/>
          <w:lang w:val="en"/>
        </w:rPr>
      </w:pPr>
      <w:r w:rsidRPr="002D496B">
        <w:rPr>
          <w:color w:val="000000" w:themeColor="text1"/>
          <w:sz w:val="36"/>
          <w:szCs w:val="28"/>
          <w:lang w:val="en"/>
        </w:rPr>
        <w:t>Computer and general work skills</w:t>
      </w:r>
    </w:p>
    <w:p w14:paraId="28BC17B7" w14:textId="77777777" w:rsidR="00DB5EAD" w:rsidRPr="002553B3" w:rsidRDefault="00DB5EAD" w:rsidP="00DB5EAD">
      <w:pPr>
        <w:pStyle w:val="Heading2"/>
      </w:pPr>
      <w:r w:rsidRPr="002553B3">
        <w:t>Language, literacy and numeracy support</w:t>
      </w:r>
    </w:p>
    <w:p w14:paraId="52E6909C" w14:textId="77777777" w:rsidR="00DB5EAD" w:rsidRPr="004D7149" w:rsidRDefault="00DB5EAD" w:rsidP="00DB5EAD">
      <w:pPr>
        <w:rPr>
          <w:rFonts w:cstheme="minorHAnsi"/>
        </w:rPr>
      </w:pPr>
      <w:r w:rsidRPr="004D7149">
        <w:rPr>
          <w:rFonts w:cstheme="minorHAnsi"/>
        </w:rPr>
        <w:t xml:space="preserve">The Reading Writing Hotline is Australia’s national telephone adult literacy and numeracy referral service and provides support for students. </w:t>
      </w:r>
    </w:p>
    <w:p w14:paraId="7246954C" w14:textId="77777777" w:rsidR="00DB5EAD" w:rsidRPr="004D7149" w:rsidRDefault="00DB5EAD" w:rsidP="00DB5EAD">
      <w:pPr>
        <w:numPr>
          <w:ilvl w:val="0"/>
          <w:numId w:val="24"/>
        </w:numPr>
        <w:contextualSpacing/>
        <w:rPr>
          <w:rFonts w:cstheme="minorHAnsi"/>
        </w:rPr>
      </w:pPr>
      <w:r w:rsidRPr="004D7149">
        <w:t xml:space="preserve">Call: </w:t>
      </w:r>
      <w:r w:rsidRPr="004D7149">
        <w:rPr>
          <w:rFonts w:cstheme="minorHAnsi"/>
          <w:b/>
          <w:bCs/>
        </w:rPr>
        <w:t>1300 655 506</w:t>
      </w:r>
    </w:p>
    <w:p w14:paraId="18DA82A4" w14:textId="77777777" w:rsidR="00DB5EAD" w:rsidRPr="00CB17BC" w:rsidRDefault="00DB5EAD" w:rsidP="00DB5EAD">
      <w:pPr>
        <w:numPr>
          <w:ilvl w:val="0"/>
          <w:numId w:val="24"/>
        </w:numPr>
        <w:contextualSpacing/>
        <w:rPr>
          <w:rFonts w:cstheme="minorHAnsi"/>
        </w:rPr>
      </w:pPr>
      <w:r>
        <w:rPr>
          <w:rFonts w:cstheme="minorHAnsi"/>
        </w:rPr>
        <w:t xml:space="preserve">Visit the </w:t>
      </w:r>
      <w:hyperlink r:id="rId28" w:history="1">
        <w:r w:rsidRPr="00CB17BC">
          <w:rPr>
            <w:rStyle w:val="Hyperlink"/>
            <w:rFonts w:cstheme="minorHAnsi"/>
          </w:rPr>
          <w:t>Reading Writing Hotline</w:t>
        </w:r>
      </w:hyperlink>
      <w:r>
        <w:rPr>
          <w:rFonts w:cstheme="minorHAnsi"/>
        </w:rPr>
        <w:t xml:space="preserve"> page (at</w:t>
      </w:r>
      <w:r w:rsidRPr="004D7149">
        <w:rPr>
          <w:rFonts w:cstheme="minorHAnsi"/>
        </w:rPr>
        <w:t xml:space="preserve"> </w:t>
      </w:r>
      <w:r w:rsidRPr="00CB17BC">
        <w:rPr>
          <w:rFonts w:cstheme="minorHAnsi"/>
        </w:rPr>
        <w:t>www.readingwritinghotline.edu.au)</w:t>
      </w:r>
    </w:p>
    <w:p w14:paraId="11D29523" w14:textId="745E3847" w:rsidR="00DB5EAD" w:rsidRDefault="00DB5EAD" w:rsidP="00DB5EAD">
      <w:pPr>
        <w:spacing w:before="240"/>
      </w:pPr>
      <w:r w:rsidRPr="004D7149">
        <w:rPr>
          <w:rFonts w:cstheme="minorHAnsi"/>
        </w:rPr>
        <w:t xml:space="preserve">Many vocational education and training providers also provide bridging courses to support students with their language and literacy skills. For more </w:t>
      </w:r>
      <w:r w:rsidR="00CB3783" w:rsidRPr="004D7149">
        <w:rPr>
          <w:rFonts w:cstheme="minorHAnsi"/>
        </w:rPr>
        <w:t>information,</w:t>
      </w:r>
      <w:r w:rsidRPr="004D7149">
        <w:rPr>
          <w:rFonts w:cstheme="minorHAnsi"/>
        </w:rPr>
        <w:t xml:space="preserve"> visit</w:t>
      </w:r>
      <w:r w:rsidRPr="00233B9B">
        <w:t xml:space="preserve"> </w:t>
      </w:r>
      <w:r w:rsidRPr="00233B9B">
        <w:rPr>
          <w:rFonts w:cstheme="minorHAnsi"/>
        </w:rPr>
        <w:t xml:space="preserve">the </w:t>
      </w:r>
      <w:hyperlink r:id="rId29" w:tooltip="Link to My Skills website " w:history="1">
        <w:r w:rsidRPr="00CB3783">
          <w:rPr>
            <w:rStyle w:val="Hyperlink"/>
            <w:rFonts w:cstheme="minorHAnsi"/>
          </w:rPr>
          <w:t>My Skills</w:t>
        </w:r>
      </w:hyperlink>
      <w:r w:rsidRPr="00CB3783">
        <w:rPr>
          <w:lang w:val="en"/>
        </w:rPr>
        <w:t xml:space="preserve"> </w:t>
      </w:r>
      <w:r w:rsidRPr="00233B9B">
        <w:rPr>
          <w:rFonts w:cstheme="minorHAnsi"/>
        </w:rPr>
        <w:t>website</w:t>
      </w:r>
      <w:r>
        <w:rPr>
          <w:rFonts w:cstheme="minorHAnsi"/>
        </w:rPr>
        <w:t xml:space="preserve"> (at </w:t>
      </w:r>
      <w:r w:rsidRPr="005A265C">
        <w:rPr>
          <w:rFonts w:cstheme="minorHAnsi"/>
        </w:rPr>
        <w:t>www.myskills.gov.au</w:t>
      </w:r>
      <w:r>
        <w:rPr>
          <w:rFonts w:cstheme="minorHAnsi"/>
        </w:rPr>
        <w:t>)</w:t>
      </w:r>
      <w:r w:rsidRPr="00233B9B">
        <w:rPr>
          <w:rFonts w:cstheme="minorHAnsi"/>
        </w:rPr>
        <w:t>.</w:t>
      </w:r>
      <w:r>
        <w:rPr>
          <w:rFonts w:cstheme="minorHAnsi"/>
        </w:rPr>
        <w:t xml:space="preserve"> </w:t>
      </w:r>
    </w:p>
    <w:p w14:paraId="18FC1CB5" w14:textId="77777777" w:rsidR="00FB1566" w:rsidRDefault="00FB1566" w:rsidP="004541A7">
      <w:pPr>
        <w:pStyle w:val="Heading2"/>
      </w:pPr>
      <w:r w:rsidRPr="00FB1566">
        <w:lastRenderedPageBreak/>
        <w:t>Adult and Community Education</w:t>
      </w:r>
    </w:p>
    <w:p w14:paraId="1AE60ED1" w14:textId="77777777" w:rsidR="004D7149" w:rsidRPr="004D7149" w:rsidRDefault="004D7149" w:rsidP="004541A7">
      <w:r w:rsidRPr="004D7149">
        <w:t>Adult and Community Education providers in your area can help you improve your reading, writing and numeracy skills. You can learn with other adults in small groups, or even get one-on-one coaching. Adult and Community Education programmes are usually free or low cost. They also offer programmes to help you improve your computer and other workplace skills.</w:t>
      </w:r>
    </w:p>
    <w:p w14:paraId="06D33136" w14:textId="77777777" w:rsidR="004D7149" w:rsidRPr="004D7149" w:rsidRDefault="004D7149" w:rsidP="004D7149">
      <w:pPr>
        <w:spacing w:before="120" w:after="120" w:line="240" w:lineRule="auto"/>
      </w:pPr>
      <w:r w:rsidRPr="004D7149">
        <w:t>For further information</w:t>
      </w:r>
      <w:r w:rsidR="000C670A">
        <w:t xml:space="preserve"> on Adult and Community Education programmes</w:t>
      </w:r>
      <w:r w:rsidRPr="004D7149">
        <w:t>:</w:t>
      </w:r>
    </w:p>
    <w:p w14:paraId="6F138A74" w14:textId="32C9D91E" w:rsidR="00C41D1C" w:rsidRPr="00C41D1C" w:rsidRDefault="00C41D1C" w:rsidP="00C41D1C">
      <w:pPr>
        <w:numPr>
          <w:ilvl w:val="0"/>
          <w:numId w:val="20"/>
        </w:numPr>
        <w:contextualSpacing/>
        <w:rPr>
          <w:rFonts w:cstheme="minorHAnsi"/>
          <w:b/>
        </w:rPr>
      </w:pPr>
      <w:r w:rsidRPr="00C41D1C">
        <w:rPr>
          <w:rFonts w:cstheme="minorHAnsi"/>
          <w:color w:val="000000"/>
          <w:lang w:val="en-US"/>
        </w:rPr>
        <w:t xml:space="preserve">Email: </w:t>
      </w:r>
      <w:hyperlink r:id="rId30" w:history="1">
        <w:r w:rsidR="00614B15" w:rsidRPr="0086019D">
          <w:rPr>
            <w:rStyle w:val="Hyperlink"/>
            <w:lang w:val="en"/>
          </w:rPr>
          <w:t>qld.ace@det.qld.gov.au</w:t>
        </w:r>
      </w:hyperlink>
      <w:r w:rsidR="004B30DD" w:rsidRPr="004B30DD">
        <w:rPr>
          <w:lang w:val="en"/>
        </w:rPr>
        <w:t xml:space="preserve"> </w:t>
      </w:r>
    </w:p>
    <w:p w14:paraId="5BB379ED" w14:textId="71284BB0" w:rsidR="00C41D1C" w:rsidRPr="00C41D1C" w:rsidRDefault="00C41D1C" w:rsidP="00C41D1C">
      <w:pPr>
        <w:numPr>
          <w:ilvl w:val="0"/>
          <w:numId w:val="20"/>
        </w:numPr>
        <w:contextualSpacing/>
        <w:rPr>
          <w:color w:val="165788" w:themeColor="hyperlink"/>
          <w:u w:val="single"/>
        </w:rPr>
      </w:pPr>
      <w:r w:rsidRPr="00D97765">
        <w:rPr>
          <w:rFonts w:cstheme="minorHAnsi"/>
        </w:rPr>
        <w:t>Visit Queensland’s</w:t>
      </w:r>
      <w:r w:rsidRPr="00C41D1C">
        <w:rPr>
          <w:rFonts w:cstheme="minorHAnsi"/>
        </w:rPr>
        <w:t xml:space="preserve"> </w:t>
      </w:r>
      <w:hyperlink r:id="rId31" w:tooltip="Link to Queensland Department of Education and Training website course information" w:history="1">
        <w:r w:rsidRPr="00C41D1C">
          <w:rPr>
            <w:rFonts w:cstheme="minorHAnsi"/>
            <w:color w:val="165788" w:themeColor="hyperlink"/>
            <w:u w:val="single"/>
          </w:rPr>
          <w:t xml:space="preserve">Department of </w:t>
        </w:r>
        <w:r w:rsidR="00535223">
          <w:rPr>
            <w:rFonts w:cstheme="minorHAnsi"/>
            <w:color w:val="165788" w:themeColor="hyperlink"/>
            <w:u w:val="single"/>
          </w:rPr>
          <w:t xml:space="preserve">Employment, Small Business </w:t>
        </w:r>
        <w:r w:rsidRPr="00C41D1C">
          <w:rPr>
            <w:rFonts w:cstheme="minorHAnsi"/>
            <w:color w:val="165788" w:themeColor="hyperlink"/>
            <w:u w:val="single"/>
          </w:rPr>
          <w:t>and Training</w:t>
        </w:r>
      </w:hyperlink>
      <w:r w:rsidRPr="00C41D1C">
        <w:rPr>
          <w:rFonts w:cstheme="minorHAnsi"/>
        </w:rPr>
        <w:t xml:space="preserve"> website</w:t>
      </w:r>
      <w:r>
        <w:rPr>
          <w:rFonts w:cstheme="minorHAnsi"/>
        </w:rPr>
        <w:t xml:space="preserve"> (at </w:t>
      </w:r>
      <w:r w:rsidR="00A940DB" w:rsidRPr="00C41D1C">
        <w:t>www.training.qld.gov.au/training-careers/courses/ace/index.html</w:t>
      </w:r>
      <w:r>
        <w:rPr>
          <w:rFonts w:cstheme="minorHAnsi"/>
        </w:rPr>
        <w:t xml:space="preserve">) </w:t>
      </w:r>
      <w:r w:rsidRPr="00C41D1C">
        <w:rPr>
          <w:rFonts w:cstheme="minorHAnsi"/>
        </w:rPr>
        <w:t>for course information.</w:t>
      </w:r>
      <w:r w:rsidRPr="00C41D1C" w:rsidDel="002F7B2C">
        <w:rPr>
          <w:rFonts w:cstheme="minorHAnsi"/>
        </w:rPr>
        <w:t xml:space="preserve"> </w:t>
      </w:r>
    </w:p>
    <w:p w14:paraId="0F59679F" w14:textId="77777777" w:rsidR="00C41D1C" w:rsidRPr="00C41D1C" w:rsidRDefault="00C41D1C" w:rsidP="00C41D1C">
      <w:pPr>
        <w:ind w:left="720"/>
        <w:contextualSpacing/>
        <w:rPr>
          <w:rFonts w:cstheme="minorHAnsi"/>
          <w:sz w:val="10"/>
          <w:szCs w:val="10"/>
        </w:rPr>
      </w:pPr>
    </w:p>
    <w:p w14:paraId="73E8EF2A" w14:textId="77777777" w:rsidR="00C41D1C" w:rsidRPr="00C41D1C" w:rsidRDefault="00C41D1C" w:rsidP="00C41D1C">
      <w:pPr>
        <w:rPr>
          <w:rFonts w:cstheme="minorHAnsi"/>
        </w:rPr>
      </w:pPr>
      <w:r w:rsidRPr="00C41D1C">
        <w:rPr>
          <w:rFonts w:cstheme="minorHAnsi"/>
        </w:rPr>
        <w:t xml:space="preserve">For a list of Adult Education providers in Queensland </w:t>
      </w:r>
      <w:hyperlink r:id="rId32" w:tooltip="Link to Queensland Department of Education and Training website provider list" w:history="1">
        <w:r w:rsidR="00026BE6">
          <w:rPr>
            <w:rFonts w:cstheme="minorHAnsi"/>
            <w:color w:val="165788" w:themeColor="hyperlink"/>
            <w:u w:val="single"/>
          </w:rPr>
          <w:t>visit to provider list</w:t>
        </w:r>
      </w:hyperlink>
      <w:r w:rsidRPr="00C41D1C">
        <w:rPr>
          <w:rFonts w:cstheme="minorHAnsi"/>
        </w:rPr>
        <w:t xml:space="preserve"> page of the website</w:t>
      </w:r>
      <w:r>
        <w:rPr>
          <w:rFonts w:cstheme="minorHAnsi"/>
        </w:rPr>
        <w:t xml:space="preserve"> (at </w:t>
      </w:r>
      <w:r w:rsidRPr="00C41D1C">
        <w:rPr>
          <w:rFonts w:cstheme="minorHAnsi"/>
        </w:rPr>
        <w:t>www.training.qld.gov.au/training-careers/courses/ace/provider-list/index.html</w:t>
      </w:r>
      <w:r>
        <w:rPr>
          <w:rFonts w:cstheme="minorHAnsi"/>
        </w:rPr>
        <w:t>)</w:t>
      </w:r>
      <w:r w:rsidRPr="00C41D1C">
        <w:rPr>
          <w:rFonts w:cstheme="minorHAnsi"/>
        </w:rPr>
        <w:t xml:space="preserve">. </w:t>
      </w:r>
    </w:p>
    <w:p w14:paraId="17529BC8" w14:textId="77777777" w:rsidR="004740E7" w:rsidRPr="002553B3" w:rsidRDefault="004740E7" w:rsidP="004740E7">
      <w:pPr>
        <w:pStyle w:val="Heading2"/>
      </w:pPr>
      <w:r w:rsidRPr="002553B3">
        <w:t>Computer and internet training</w:t>
      </w:r>
    </w:p>
    <w:p w14:paraId="572EF43D" w14:textId="77777777" w:rsidR="004740E7" w:rsidRDefault="004740E7" w:rsidP="004740E7">
      <w:r w:rsidRPr="005B7FC8">
        <w:rPr>
          <w:lang w:val="en"/>
        </w:rPr>
        <w:t>To learn how to use the internet you may like to visit your local council or library who may offer training opportunities.</w:t>
      </w:r>
    </w:p>
    <w:p w14:paraId="3F5CA4EC" w14:textId="77777777" w:rsidR="004740E7" w:rsidRPr="004D7149" w:rsidRDefault="004740E7" w:rsidP="004740E7">
      <w:pPr>
        <w:spacing w:after="120" w:line="240" w:lineRule="auto"/>
      </w:pPr>
      <w:r w:rsidRPr="004D7149">
        <w:t>Adult Learning Australia can link you to training providers in your area.</w:t>
      </w:r>
    </w:p>
    <w:p w14:paraId="602FC6A0" w14:textId="77777777" w:rsidR="004740E7" w:rsidRPr="004D7149" w:rsidRDefault="004740E7" w:rsidP="004740E7">
      <w:pPr>
        <w:numPr>
          <w:ilvl w:val="0"/>
          <w:numId w:val="25"/>
        </w:numPr>
        <w:spacing w:after="120" w:line="240" w:lineRule="auto"/>
        <w:ind w:left="714" w:hanging="357"/>
        <w:contextualSpacing/>
        <w:rPr>
          <w:b/>
        </w:rPr>
      </w:pPr>
      <w:r w:rsidRPr="004D7149">
        <w:t>Call:</w:t>
      </w:r>
      <w:r>
        <w:t xml:space="preserve">  </w:t>
      </w:r>
      <w:r w:rsidRPr="004D7149">
        <w:rPr>
          <w:b/>
        </w:rPr>
        <w:t>03 9689 8623</w:t>
      </w:r>
    </w:p>
    <w:p w14:paraId="23E3E09D" w14:textId="77777777" w:rsidR="004740E7" w:rsidRPr="00CB17BC" w:rsidRDefault="004740E7" w:rsidP="004740E7">
      <w:pPr>
        <w:numPr>
          <w:ilvl w:val="0"/>
          <w:numId w:val="25"/>
        </w:numPr>
        <w:spacing w:after="120" w:line="240" w:lineRule="auto"/>
        <w:ind w:left="714" w:hanging="357"/>
        <w:contextualSpacing/>
      </w:pPr>
      <w:r>
        <w:t xml:space="preserve">Visit the </w:t>
      </w:r>
      <w:hyperlink r:id="rId33" w:history="1">
        <w:r w:rsidRPr="00CB17BC">
          <w:rPr>
            <w:rStyle w:val="Hyperlink"/>
          </w:rPr>
          <w:t>Adult Learning Australia</w:t>
        </w:r>
      </w:hyperlink>
      <w:r>
        <w:t xml:space="preserve"> page (at</w:t>
      </w:r>
      <w:r w:rsidRPr="004D7149">
        <w:t xml:space="preserve"> </w:t>
      </w:r>
      <w:hyperlink r:id="rId34" w:tooltip="Link to the Adult Learning Australia website" w:history="1">
        <w:r w:rsidRPr="00CB17BC">
          <w:t>www.ala.asn.au</w:t>
        </w:r>
      </w:hyperlink>
      <w:r>
        <w:t>)</w:t>
      </w:r>
    </w:p>
    <w:p w14:paraId="08635164" w14:textId="77777777" w:rsidR="004D7149" w:rsidRPr="002553B3" w:rsidRDefault="004D7149" w:rsidP="004541A7">
      <w:pPr>
        <w:pStyle w:val="Heading1"/>
        <w:rPr>
          <w:lang w:val="en"/>
        </w:rPr>
      </w:pPr>
      <w:r w:rsidRPr="002553B3">
        <w:rPr>
          <w:lang w:val="en"/>
        </w:rPr>
        <w:t>Health, wellbeing and personal support services</w:t>
      </w:r>
    </w:p>
    <w:p w14:paraId="65363035" w14:textId="77777777" w:rsidR="004D7149" w:rsidRPr="002553B3" w:rsidRDefault="00C41D1C" w:rsidP="004541A7">
      <w:pPr>
        <w:pStyle w:val="Heading2"/>
      </w:pPr>
      <w:r>
        <w:t>Relationships Australia (QLD</w:t>
      </w:r>
      <w:r w:rsidR="004D7149" w:rsidRPr="002553B3">
        <w:t>)</w:t>
      </w:r>
    </w:p>
    <w:p w14:paraId="6AE45B03" w14:textId="77777777" w:rsidR="00C41D1C" w:rsidRPr="003B6C00" w:rsidRDefault="00C41D1C" w:rsidP="00C41D1C">
      <w:pPr>
        <w:spacing w:line="240" w:lineRule="auto"/>
        <w:rPr>
          <w:rFonts w:cstheme="minorHAnsi"/>
        </w:rPr>
      </w:pPr>
      <w:r w:rsidRPr="003B6C00">
        <w:t>Relationships Australia</w:t>
      </w:r>
      <w:r>
        <w:t xml:space="preserve"> (QLD)</w:t>
      </w:r>
      <w:r w:rsidRPr="003B6C00">
        <w:t xml:space="preserve"> provides relationship support services for individuals, families and communities</w:t>
      </w:r>
      <w:r>
        <w:t xml:space="preserve"> in Queensland</w:t>
      </w:r>
      <w:r w:rsidRPr="003B6C00">
        <w:rPr>
          <w:rFonts w:cstheme="minorHAnsi"/>
        </w:rPr>
        <w:t>.</w:t>
      </w:r>
    </w:p>
    <w:p w14:paraId="5584624C" w14:textId="77777777" w:rsidR="004D7149" w:rsidRPr="004D7149" w:rsidRDefault="004D7149" w:rsidP="004D7149">
      <w:pPr>
        <w:numPr>
          <w:ilvl w:val="0"/>
          <w:numId w:val="20"/>
        </w:numPr>
        <w:contextualSpacing/>
        <w:rPr>
          <w:rFonts w:cstheme="minorHAnsi"/>
        </w:rPr>
      </w:pPr>
      <w:r w:rsidRPr="004D7149">
        <w:rPr>
          <w:rFonts w:cstheme="minorHAnsi"/>
        </w:rPr>
        <w:t xml:space="preserve">Call: </w:t>
      </w:r>
      <w:r w:rsidRPr="004D7149">
        <w:rPr>
          <w:b/>
        </w:rPr>
        <w:t>1300 364 277</w:t>
      </w:r>
      <w:r w:rsidRPr="004D7149">
        <w:t xml:space="preserve"> (cost of a local call)</w:t>
      </w:r>
    </w:p>
    <w:p w14:paraId="52BBE024" w14:textId="2E2A0DD6" w:rsidR="004D7149" w:rsidRPr="004D7149" w:rsidRDefault="004740E7" w:rsidP="00C41D1C">
      <w:pPr>
        <w:numPr>
          <w:ilvl w:val="0"/>
          <w:numId w:val="20"/>
        </w:numPr>
        <w:contextualSpacing/>
        <w:rPr>
          <w:rFonts w:cstheme="minorHAnsi"/>
        </w:rPr>
      </w:pPr>
      <w:r>
        <w:rPr>
          <w:rFonts w:cstheme="minorHAnsi"/>
        </w:rPr>
        <w:t xml:space="preserve">Visit the </w:t>
      </w:r>
      <w:hyperlink r:id="rId35" w:history="1">
        <w:r w:rsidRPr="004740E7">
          <w:rPr>
            <w:rStyle w:val="Hyperlink"/>
            <w:rFonts w:cstheme="minorHAnsi"/>
          </w:rPr>
          <w:t>Relationships Australia</w:t>
        </w:r>
      </w:hyperlink>
      <w:r>
        <w:rPr>
          <w:rFonts w:cstheme="minorHAnsi"/>
        </w:rPr>
        <w:t xml:space="preserve"> page (at</w:t>
      </w:r>
      <w:r w:rsidR="004D7149" w:rsidRPr="004D7149">
        <w:rPr>
          <w:rFonts w:cstheme="minorHAnsi"/>
        </w:rPr>
        <w:t xml:space="preserve"> </w:t>
      </w:r>
      <w:r w:rsidR="00C41D1C" w:rsidRPr="004740E7">
        <w:t>www.raq.</w:t>
      </w:r>
      <w:r w:rsidR="00C41D1C" w:rsidRPr="000A2229">
        <w:rPr>
          <w:lang w:val="en"/>
        </w:rPr>
        <w:t>org.au</w:t>
      </w:r>
      <w:r w:rsidRPr="000A2229">
        <w:rPr>
          <w:lang w:val="en"/>
        </w:rPr>
        <w:t>)</w:t>
      </w:r>
    </w:p>
    <w:p w14:paraId="6F15987B" w14:textId="77777777" w:rsidR="002553B3" w:rsidRDefault="004D7149" w:rsidP="002553B3">
      <w:pPr>
        <w:rPr>
          <w:rFonts w:cstheme="minorHAnsi"/>
        </w:rPr>
      </w:pPr>
      <w:r w:rsidRPr="004D7149">
        <w:rPr>
          <w:rFonts w:cstheme="minorHAnsi"/>
        </w:rPr>
        <w:t xml:space="preserve">You can also access a range of services in your area. To find your nearest service, </w:t>
      </w:r>
      <w:hyperlink r:id="rId36" w:tooltip="Link to Relationships Australia QLD website local service locations" w:history="1">
        <w:r w:rsidR="00026BE6">
          <w:rPr>
            <w:rStyle w:val="Hyperlink"/>
            <w:lang w:val="en"/>
          </w:rPr>
          <w:t>visit the locations section of the website</w:t>
        </w:r>
      </w:hyperlink>
      <w:r w:rsidR="00EA25AA" w:rsidRPr="005B7FC8">
        <w:rPr>
          <w:lang w:val="en"/>
        </w:rPr>
        <w:t xml:space="preserve"> </w:t>
      </w:r>
      <w:r w:rsidR="0091244E">
        <w:rPr>
          <w:lang w:val="en"/>
        </w:rPr>
        <w:t xml:space="preserve">(at </w:t>
      </w:r>
      <w:r w:rsidR="00C41D1C" w:rsidRPr="00C41D1C">
        <w:rPr>
          <w:lang w:val="en"/>
        </w:rPr>
        <w:t>www.racr.relationships.org.au/locations</w:t>
      </w:r>
      <w:r w:rsidR="0091244E">
        <w:rPr>
          <w:lang w:val="en"/>
        </w:rPr>
        <w:t>)</w:t>
      </w:r>
      <w:r w:rsidR="00EA25AA" w:rsidRPr="005B7FC8">
        <w:rPr>
          <w:lang w:val="en"/>
        </w:rPr>
        <w:t>.</w:t>
      </w:r>
    </w:p>
    <w:p w14:paraId="44ED5E5C" w14:textId="77777777" w:rsidR="004740E7" w:rsidRPr="002553B3" w:rsidRDefault="004740E7" w:rsidP="004740E7">
      <w:pPr>
        <w:pStyle w:val="Heading2"/>
      </w:pPr>
      <w:proofErr w:type="spellStart"/>
      <w:proofErr w:type="gramStart"/>
      <w:r w:rsidRPr="002553B3">
        <w:t>beyondblue</w:t>
      </w:r>
      <w:proofErr w:type="spellEnd"/>
      <w:proofErr w:type="gramEnd"/>
      <w:r w:rsidRPr="002553B3">
        <w:t xml:space="preserve"> </w:t>
      </w:r>
    </w:p>
    <w:p w14:paraId="6149D1CD" w14:textId="77777777" w:rsidR="004740E7" w:rsidRPr="004D7149" w:rsidRDefault="004740E7" w:rsidP="004740E7">
      <w:pPr>
        <w:spacing w:line="240" w:lineRule="auto"/>
        <w:rPr>
          <w:rFonts w:cstheme="minorHAnsi"/>
        </w:rPr>
      </w:pPr>
      <w:proofErr w:type="spellStart"/>
      <w:proofErr w:type="gramStart"/>
      <w:r w:rsidRPr="004D7149">
        <w:rPr>
          <w:rFonts w:cstheme="minorHAnsi"/>
        </w:rPr>
        <w:t>beyondblue</w:t>
      </w:r>
      <w:proofErr w:type="spellEnd"/>
      <w:proofErr w:type="gramEnd"/>
      <w:r w:rsidRPr="004D7149">
        <w:rPr>
          <w:rFonts w:cstheme="minorHAnsi"/>
        </w:rPr>
        <w:t xml:space="preserve"> provides information and a referral service for those who may be experiencing depression, anxiety or substance abuse.  </w:t>
      </w:r>
    </w:p>
    <w:p w14:paraId="68029244" w14:textId="77777777" w:rsidR="004740E7" w:rsidRPr="004D7149" w:rsidRDefault="004740E7" w:rsidP="004740E7">
      <w:pPr>
        <w:numPr>
          <w:ilvl w:val="0"/>
          <w:numId w:val="20"/>
        </w:numPr>
        <w:contextualSpacing/>
        <w:rPr>
          <w:rFonts w:cstheme="minorHAnsi"/>
        </w:rPr>
      </w:pPr>
      <w:r w:rsidRPr="004D7149">
        <w:rPr>
          <w:rFonts w:cstheme="minorHAnsi"/>
        </w:rPr>
        <w:t xml:space="preserve">Call: </w:t>
      </w:r>
      <w:r w:rsidRPr="004D7149">
        <w:rPr>
          <w:rFonts w:cstheme="minorHAnsi"/>
          <w:b/>
        </w:rPr>
        <w:t>1300 224 636</w:t>
      </w:r>
    </w:p>
    <w:p w14:paraId="45B23104" w14:textId="77777777" w:rsidR="004740E7" w:rsidRPr="004D7149" w:rsidRDefault="004740E7" w:rsidP="004740E7">
      <w:pPr>
        <w:numPr>
          <w:ilvl w:val="0"/>
          <w:numId w:val="20"/>
        </w:numPr>
        <w:contextualSpacing/>
        <w:rPr>
          <w:rFonts w:cstheme="minorHAnsi"/>
        </w:rPr>
      </w:pPr>
      <w:r>
        <w:rPr>
          <w:rFonts w:cstheme="minorHAnsi"/>
        </w:rPr>
        <w:t xml:space="preserve">Visit the </w:t>
      </w:r>
      <w:hyperlink r:id="rId37" w:history="1">
        <w:r w:rsidRPr="00381082">
          <w:rPr>
            <w:rStyle w:val="Hyperlink"/>
            <w:rFonts w:cstheme="minorHAnsi"/>
          </w:rPr>
          <w:t>beyondblue</w:t>
        </w:r>
      </w:hyperlink>
      <w:r>
        <w:rPr>
          <w:rFonts w:cstheme="minorHAnsi"/>
        </w:rPr>
        <w:t xml:space="preserve"> page (at</w:t>
      </w:r>
      <w:r w:rsidRPr="004D7149">
        <w:rPr>
          <w:rFonts w:cstheme="minorHAnsi"/>
        </w:rPr>
        <w:t xml:space="preserve"> </w:t>
      </w:r>
      <w:r w:rsidRPr="00381082">
        <w:rPr>
          <w:rFonts w:cstheme="minorHAnsi"/>
        </w:rPr>
        <w:t>www.beyondblue.org.au)</w:t>
      </w:r>
    </w:p>
    <w:p w14:paraId="499366F2" w14:textId="35E23A9F" w:rsidR="00B3784A" w:rsidRDefault="004740E7" w:rsidP="002425A5">
      <w:pPr>
        <w:numPr>
          <w:ilvl w:val="0"/>
          <w:numId w:val="20"/>
        </w:numPr>
        <w:contextualSpacing/>
        <w:rPr>
          <w:rFonts w:cstheme="minorHAnsi"/>
          <w:bCs/>
        </w:rPr>
      </w:pPr>
      <w:r w:rsidRPr="00B3784A">
        <w:rPr>
          <w:rFonts w:cstheme="minorHAnsi"/>
        </w:rPr>
        <w:t>Click</w:t>
      </w:r>
      <w:r w:rsidRPr="00B3784A">
        <w:rPr>
          <w:rFonts w:cstheme="minorHAnsi"/>
          <w:b/>
          <w:bCs/>
        </w:rPr>
        <w:t xml:space="preserve"> </w:t>
      </w:r>
      <w:r w:rsidRPr="00B3784A">
        <w:rPr>
          <w:rFonts w:cstheme="minorHAnsi"/>
          <w:bCs/>
        </w:rPr>
        <w:t xml:space="preserve">on the </w:t>
      </w:r>
      <w:hyperlink r:id="rId38" w:tooltip="Link to resources for men webpage on the Beyondblue website" w:history="1">
        <w:r w:rsidRPr="00FB4B42">
          <w:rPr>
            <w:rStyle w:val="Hyperlink"/>
          </w:rPr>
          <w:t>resources for men</w:t>
        </w:r>
      </w:hyperlink>
      <w:r w:rsidRPr="00B3784A">
        <w:rPr>
          <w:rFonts w:cstheme="minorHAnsi"/>
          <w:bCs/>
        </w:rPr>
        <w:t xml:space="preserve"> page</w:t>
      </w:r>
      <w:hyperlink w:history="1"/>
      <w:r w:rsidRPr="00B3784A">
        <w:rPr>
          <w:rFonts w:cstheme="minorHAnsi"/>
          <w:bCs/>
        </w:rPr>
        <w:t xml:space="preserve"> (at www.beyondblue.org.au/resources/for-me/men/what-causes-anxiety-and-depression-in-men/unemployed-men) for information specific to male retrenched workers.</w:t>
      </w:r>
    </w:p>
    <w:p w14:paraId="42EFC8E4" w14:textId="77777777" w:rsidR="00B3784A" w:rsidRDefault="00B3784A">
      <w:pPr>
        <w:rPr>
          <w:rFonts w:cstheme="minorHAnsi"/>
          <w:bCs/>
        </w:rPr>
      </w:pPr>
      <w:r>
        <w:rPr>
          <w:rFonts w:cstheme="minorHAnsi"/>
          <w:bCs/>
        </w:rPr>
        <w:br w:type="page"/>
      </w:r>
    </w:p>
    <w:p w14:paraId="4DEC3483" w14:textId="0C2D86A7" w:rsidR="004740E7" w:rsidRPr="002553B3" w:rsidRDefault="004740E7" w:rsidP="004740E7">
      <w:pPr>
        <w:pStyle w:val="Heading2"/>
      </w:pPr>
      <w:r w:rsidRPr="002553B3">
        <w:lastRenderedPageBreak/>
        <w:t xml:space="preserve">Lifeline </w:t>
      </w:r>
    </w:p>
    <w:p w14:paraId="79A77096" w14:textId="77777777" w:rsidR="004740E7" w:rsidRPr="004D7149" w:rsidRDefault="004740E7" w:rsidP="004740E7">
      <w:pPr>
        <w:spacing w:line="240" w:lineRule="auto"/>
        <w:rPr>
          <w:rFonts w:cstheme="minorHAnsi"/>
        </w:rPr>
      </w:pPr>
      <w:r w:rsidRPr="004D7149">
        <w:rPr>
          <w:rFonts w:cstheme="minorHAnsi"/>
        </w:rPr>
        <w:t xml:space="preserve">Lifeline is a free, confidential telephone helpline that provides crisis counselling and offers support regarding mental health and wellbeing. </w:t>
      </w:r>
    </w:p>
    <w:p w14:paraId="27971305" w14:textId="77777777" w:rsidR="004740E7" w:rsidRPr="004D7149" w:rsidRDefault="004740E7" w:rsidP="004740E7">
      <w:pPr>
        <w:numPr>
          <w:ilvl w:val="0"/>
          <w:numId w:val="20"/>
        </w:numPr>
        <w:contextualSpacing/>
        <w:rPr>
          <w:rFonts w:cstheme="minorHAnsi"/>
        </w:rPr>
      </w:pPr>
      <w:r w:rsidRPr="004D7149">
        <w:rPr>
          <w:rFonts w:cstheme="minorHAnsi"/>
        </w:rPr>
        <w:t xml:space="preserve">Call: </w:t>
      </w:r>
      <w:r w:rsidRPr="004D7149">
        <w:rPr>
          <w:rFonts w:cstheme="minorHAnsi"/>
          <w:b/>
        </w:rPr>
        <w:t>13 11 14</w:t>
      </w:r>
      <w:r w:rsidRPr="004D7149">
        <w:rPr>
          <w:rFonts w:cstheme="minorHAnsi"/>
        </w:rPr>
        <w:t xml:space="preserve"> (24 hours a day)</w:t>
      </w:r>
    </w:p>
    <w:p w14:paraId="69C16947" w14:textId="77777777" w:rsidR="004740E7" w:rsidRDefault="004740E7" w:rsidP="004740E7">
      <w:pPr>
        <w:numPr>
          <w:ilvl w:val="0"/>
          <w:numId w:val="20"/>
        </w:numPr>
        <w:contextualSpacing/>
        <w:rPr>
          <w:rFonts w:cstheme="minorHAnsi"/>
        </w:rPr>
      </w:pPr>
      <w:r>
        <w:rPr>
          <w:rFonts w:cstheme="minorHAnsi"/>
        </w:rPr>
        <w:t xml:space="preserve">Visit the </w:t>
      </w:r>
      <w:hyperlink r:id="rId39" w:history="1">
        <w:r w:rsidRPr="002E4F7C">
          <w:rPr>
            <w:rStyle w:val="Hyperlink"/>
            <w:rFonts w:cstheme="minorHAnsi"/>
          </w:rPr>
          <w:t>Lifeline</w:t>
        </w:r>
      </w:hyperlink>
      <w:r>
        <w:rPr>
          <w:rFonts w:cstheme="minorHAnsi"/>
        </w:rPr>
        <w:t xml:space="preserve"> page at (at </w:t>
      </w:r>
      <w:r w:rsidRPr="002E4F7C">
        <w:rPr>
          <w:rFonts w:cstheme="minorHAnsi"/>
        </w:rPr>
        <w:t>www.lifeline.org.au)</w:t>
      </w:r>
    </w:p>
    <w:p w14:paraId="3D89E5CD" w14:textId="77777777" w:rsidR="004740E7" w:rsidRPr="002553B3" w:rsidRDefault="004740E7" w:rsidP="004740E7">
      <w:pPr>
        <w:pStyle w:val="Heading2"/>
      </w:pPr>
      <w:proofErr w:type="spellStart"/>
      <w:r w:rsidRPr="002553B3">
        <w:t>MensLine</w:t>
      </w:r>
      <w:proofErr w:type="spellEnd"/>
    </w:p>
    <w:p w14:paraId="6E41C854" w14:textId="77777777" w:rsidR="004740E7" w:rsidRPr="004D7149" w:rsidRDefault="004740E7" w:rsidP="004740E7">
      <w:pPr>
        <w:rPr>
          <w:rFonts w:cstheme="minorHAnsi"/>
        </w:rPr>
      </w:pPr>
      <w:proofErr w:type="spellStart"/>
      <w:r w:rsidRPr="004D7149">
        <w:rPr>
          <w:rFonts w:cstheme="minorHAnsi"/>
        </w:rPr>
        <w:t>MensLine</w:t>
      </w:r>
      <w:proofErr w:type="spellEnd"/>
      <w:r w:rsidRPr="004D7149">
        <w:rPr>
          <w:rFonts w:cstheme="minorHAnsi"/>
        </w:rPr>
        <w:t xml:space="preserve"> Australia is a professional telephone and online support and information service for Australian men. </w:t>
      </w:r>
    </w:p>
    <w:p w14:paraId="6CAF3D11" w14:textId="77777777" w:rsidR="004740E7" w:rsidRPr="004D7149" w:rsidRDefault="004740E7" w:rsidP="004740E7">
      <w:pPr>
        <w:numPr>
          <w:ilvl w:val="0"/>
          <w:numId w:val="20"/>
        </w:numPr>
        <w:contextualSpacing/>
        <w:rPr>
          <w:rFonts w:cstheme="minorHAnsi"/>
        </w:rPr>
      </w:pPr>
      <w:r w:rsidRPr="004D7149">
        <w:rPr>
          <w:rFonts w:cstheme="minorHAnsi"/>
        </w:rPr>
        <w:t xml:space="preserve">Call: </w:t>
      </w:r>
      <w:r w:rsidRPr="004D7149">
        <w:rPr>
          <w:rFonts w:cstheme="minorHAnsi"/>
          <w:b/>
        </w:rPr>
        <w:t>1300 78 99 78</w:t>
      </w:r>
      <w:r w:rsidRPr="004D7149">
        <w:rPr>
          <w:rFonts w:cstheme="minorHAnsi"/>
        </w:rPr>
        <w:t xml:space="preserve"> (24 hours a day)</w:t>
      </w:r>
    </w:p>
    <w:p w14:paraId="19C6AD70" w14:textId="7AD30C9D" w:rsidR="004740E7" w:rsidRDefault="004740E7" w:rsidP="004740E7">
      <w:pPr>
        <w:numPr>
          <w:ilvl w:val="0"/>
          <w:numId w:val="20"/>
        </w:numPr>
        <w:contextualSpacing/>
        <w:rPr>
          <w:rFonts w:cstheme="minorHAnsi"/>
          <w:color w:val="165788" w:themeColor="hyperlink"/>
          <w:u w:val="single"/>
        </w:rPr>
      </w:pPr>
      <w:r>
        <w:rPr>
          <w:rFonts w:cstheme="minorHAnsi"/>
        </w:rPr>
        <w:t xml:space="preserve">Visit the </w:t>
      </w:r>
      <w:hyperlink r:id="rId40" w:history="1">
        <w:r w:rsidRPr="00CE3D3A">
          <w:rPr>
            <w:rStyle w:val="Hyperlink"/>
            <w:rFonts w:cstheme="minorHAnsi"/>
          </w:rPr>
          <w:t>Mensline</w:t>
        </w:r>
      </w:hyperlink>
      <w:r>
        <w:rPr>
          <w:rFonts w:cstheme="minorHAnsi"/>
        </w:rPr>
        <w:t xml:space="preserve"> page </w:t>
      </w:r>
      <w:r w:rsidR="00CE3D3A">
        <w:rPr>
          <w:rFonts w:cstheme="minorHAnsi"/>
        </w:rPr>
        <w:t>(</w:t>
      </w:r>
      <w:r>
        <w:rPr>
          <w:rFonts w:cstheme="minorHAnsi"/>
        </w:rPr>
        <w:t>at</w:t>
      </w:r>
      <w:r w:rsidRPr="004D7149">
        <w:rPr>
          <w:rFonts w:cstheme="minorHAnsi"/>
        </w:rPr>
        <w:t xml:space="preserve"> </w:t>
      </w:r>
      <w:r w:rsidRPr="00CE3D3A">
        <w:t>www.mensline.org.au</w:t>
      </w:r>
      <w:r w:rsidR="00CE3D3A" w:rsidRPr="00CE3D3A">
        <w:t>)</w:t>
      </w:r>
    </w:p>
    <w:p w14:paraId="1CBC3F18" w14:textId="77777777" w:rsidR="004740E7" w:rsidRPr="002553B3" w:rsidRDefault="004740E7" w:rsidP="004740E7">
      <w:pPr>
        <w:pStyle w:val="Heading2"/>
      </w:pPr>
      <w:proofErr w:type="spellStart"/>
      <w:r w:rsidRPr="002553B3">
        <w:t>MindSpot</w:t>
      </w:r>
      <w:proofErr w:type="spellEnd"/>
    </w:p>
    <w:p w14:paraId="7CCD4140" w14:textId="77777777" w:rsidR="004740E7" w:rsidRPr="004D7149" w:rsidRDefault="004740E7" w:rsidP="004740E7">
      <w:proofErr w:type="spellStart"/>
      <w:r w:rsidRPr="00053E9C">
        <w:rPr>
          <w:rFonts w:cstheme="minorHAnsi"/>
        </w:rPr>
        <w:t>MindSpot</w:t>
      </w:r>
      <w:proofErr w:type="spellEnd"/>
      <w:r w:rsidRPr="004D7149">
        <w:t xml:space="preserve"> is an online and telephone clinic providing free assessment and treatment services for Australian adults with anxiety or depression.</w:t>
      </w:r>
    </w:p>
    <w:p w14:paraId="694D23AB" w14:textId="77777777" w:rsidR="004740E7" w:rsidRPr="00393E8F" w:rsidRDefault="004740E7" w:rsidP="004740E7">
      <w:pPr>
        <w:numPr>
          <w:ilvl w:val="0"/>
          <w:numId w:val="20"/>
        </w:numPr>
        <w:contextualSpacing/>
        <w:rPr>
          <w:rFonts w:cstheme="minorHAnsi"/>
          <w:b/>
        </w:rPr>
      </w:pPr>
      <w:r w:rsidRPr="00455687">
        <w:rPr>
          <w:rFonts w:cstheme="minorHAnsi"/>
        </w:rPr>
        <w:t>Call:</w:t>
      </w:r>
      <w:r w:rsidRPr="00393E8F">
        <w:rPr>
          <w:rFonts w:cstheme="minorHAnsi"/>
          <w:b/>
        </w:rPr>
        <w:t xml:space="preserve"> 1800 614 434</w:t>
      </w:r>
    </w:p>
    <w:p w14:paraId="4F5E34DB" w14:textId="77777777" w:rsidR="004740E7" w:rsidRPr="003D6A58" w:rsidRDefault="004740E7" w:rsidP="004740E7">
      <w:pPr>
        <w:numPr>
          <w:ilvl w:val="0"/>
          <w:numId w:val="20"/>
        </w:numPr>
        <w:spacing w:before="120" w:after="120" w:line="240" w:lineRule="auto"/>
      </w:pPr>
      <w:r>
        <w:t xml:space="preserve">Visit the </w:t>
      </w:r>
      <w:hyperlink r:id="rId41" w:history="1">
        <w:r w:rsidRPr="005F1A8C">
          <w:rPr>
            <w:rStyle w:val="Hyperlink"/>
          </w:rPr>
          <w:t>Mindspot</w:t>
        </w:r>
      </w:hyperlink>
      <w:r>
        <w:t xml:space="preserve"> page (</w:t>
      </w:r>
      <w:r w:rsidRPr="005F1A8C">
        <w:rPr>
          <w:rFonts w:cstheme="minorHAnsi"/>
        </w:rPr>
        <w:t>at www.mindspot.org.au)</w:t>
      </w:r>
    </w:p>
    <w:p w14:paraId="545BE0AB" w14:textId="77777777" w:rsidR="004740E7" w:rsidRPr="00393E8F" w:rsidRDefault="004740E7" w:rsidP="004740E7">
      <w:pPr>
        <w:pStyle w:val="Heading2"/>
        <w:rPr>
          <w:bCs w:val="0"/>
        </w:rPr>
      </w:pPr>
      <w:proofErr w:type="spellStart"/>
      <w:r w:rsidRPr="00393E8F">
        <w:t>MoodGYM</w:t>
      </w:r>
      <w:proofErr w:type="spellEnd"/>
    </w:p>
    <w:p w14:paraId="63C6D1A4" w14:textId="77777777" w:rsidR="004740E7" w:rsidRPr="004D7149" w:rsidRDefault="004740E7" w:rsidP="004740E7">
      <w:proofErr w:type="spellStart"/>
      <w:r w:rsidRPr="00053E9C">
        <w:rPr>
          <w:rFonts w:cstheme="minorHAnsi"/>
        </w:rPr>
        <w:t>MoodGYM</w:t>
      </w:r>
      <w:proofErr w:type="spellEnd"/>
      <w:r w:rsidRPr="004D7149">
        <w:t xml:space="preserve"> is an interactive web programme designed to help prevent depression. It consists of five modules, an interactive game, anxiety and depression assessments, downloadable relaxation audio, a workbook and feedback assessment.</w:t>
      </w:r>
    </w:p>
    <w:p w14:paraId="5D657265" w14:textId="77777777" w:rsidR="004740E7" w:rsidRPr="004D7149" w:rsidRDefault="004740E7" w:rsidP="004740E7">
      <w:pPr>
        <w:numPr>
          <w:ilvl w:val="0"/>
          <w:numId w:val="22"/>
        </w:numPr>
        <w:spacing w:before="120" w:after="120" w:line="240" w:lineRule="auto"/>
        <w:rPr>
          <w:lang w:val="en"/>
        </w:rPr>
      </w:pPr>
      <w:r>
        <w:rPr>
          <w:lang w:val="en"/>
        </w:rPr>
        <w:t xml:space="preserve">Visit the </w:t>
      </w:r>
      <w:hyperlink r:id="rId42" w:history="1">
        <w:r w:rsidRPr="005F1A8C">
          <w:rPr>
            <w:rStyle w:val="Hyperlink"/>
            <w:lang w:val="en"/>
          </w:rPr>
          <w:t>MoodGYM</w:t>
        </w:r>
      </w:hyperlink>
      <w:r>
        <w:rPr>
          <w:lang w:val="en"/>
        </w:rPr>
        <w:t xml:space="preserve"> page (at</w:t>
      </w:r>
      <w:r w:rsidRPr="004D7149">
        <w:rPr>
          <w:lang w:val="en"/>
        </w:rPr>
        <w:t xml:space="preserve"> </w:t>
      </w:r>
      <w:r w:rsidRPr="005F1A8C">
        <w:t>www.moodgym.anu.edu.au)</w:t>
      </w:r>
    </w:p>
    <w:p w14:paraId="3BB709A9" w14:textId="77777777" w:rsidR="004740E7" w:rsidRPr="002553B3" w:rsidRDefault="004740E7" w:rsidP="004740E7">
      <w:pPr>
        <w:pStyle w:val="Heading2"/>
      </w:pPr>
      <w:r w:rsidRPr="002553B3">
        <w:t>The Black Dog Institute</w:t>
      </w:r>
    </w:p>
    <w:p w14:paraId="77FA70A8" w14:textId="77777777" w:rsidR="004740E7" w:rsidRPr="004D7149" w:rsidRDefault="004740E7" w:rsidP="004740E7">
      <w:pPr>
        <w:rPr>
          <w:lang w:val="en"/>
        </w:rPr>
      </w:pPr>
      <w:r w:rsidRPr="004D7149">
        <w:rPr>
          <w:lang w:val="en"/>
        </w:rPr>
        <w:t xml:space="preserve">The </w:t>
      </w:r>
      <w:r w:rsidRPr="00393E8F">
        <w:rPr>
          <w:rFonts w:cstheme="minorHAnsi"/>
        </w:rPr>
        <w:t>Black</w:t>
      </w:r>
      <w:r w:rsidRPr="004D7149">
        <w:rPr>
          <w:lang w:val="en"/>
        </w:rPr>
        <w:t xml:space="preserve"> Dog Institute is a not-for-profit </w:t>
      </w:r>
      <w:proofErr w:type="spellStart"/>
      <w:r w:rsidRPr="004D7149">
        <w:rPr>
          <w:lang w:val="en"/>
        </w:rPr>
        <w:t>organisation</w:t>
      </w:r>
      <w:proofErr w:type="spellEnd"/>
      <w:r w:rsidRPr="004D7149">
        <w:rPr>
          <w:lang w:val="en"/>
        </w:rPr>
        <w:t xml:space="preserve"> focusing on the diagnosis, treatment and prevention of mood disorders such as depression and bipolar disorder.</w:t>
      </w:r>
    </w:p>
    <w:p w14:paraId="5DC0DC2F" w14:textId="77777777" w:rsidR="004740E7" w:rsidRPr="004D7149" w:rsidRDefault="004740E7" w:rsidP="004740E7">
      <w:pPr>
        <w:spacing w:before="120" w:after="120" w:line="240" w:lineRule="auto"/>
        <w:rPr>
          <w:lang w:val="en"/>
        </w:rPr>
      </w:pPr>
      <w:r w:rsidRPr="004D7149">
        <w:rPr>
          <w:lang w:val="en"/>
        </w:rPr>
        <w:t>Resources:</w:t>
      </w:r>
    </w:p>
    <w:p w14:paraId="4ACBDA5B" w14:textId="77777777" w:rsidR="004740E7" w:rsidRDefault="004740E7" w:rsidP="004740E7">
      <w:pPr>
        <w:numPr>
          <w:ilvl w:val="0"/>
          <w:numId w:val="21"/>
        </w:numPr>
        <w:spacing w:before="120" w:after="120" w:line="240" w:lineRule="auto"/>
        <w:ind w:left="714" w:hanging="357"/>
        <w:rPr>
          <w:lang w:val="en"/>
        </w:rPr>
      </w:pPr>
      <w:r w:rsidRPr="00153280">
        <w:rPr>
          <w:lang w:val="en"/>
        </w:rPr>
        <w:t xml:space="preserve">The Black Dog Institute, </w:t>
      </w:r>
      <w:hyperlink r:id="rId43" w:tooltip="Link to the Black Dog Institute website, Mindfulness in Everyday Life handout" w:history="1">
        <w:r w:rsidRPr="00153280">
          <w:rPr>
            <w:rStyle w:val="Hyperlink"/>
            <w:lang w:val="en"/>
          </w:rPr>
          <w:t>Mindfulness in Everyday Life</w:t>
        </w:r>
      </w:hyperlink>
      <w:r w:rsidRPr="00153280">
        <w:rPr>
          <w:lang w:val="en"/>
        </w:rPr>
        <w:t xml:space="preserve"> handout (at www.blackdoginstitute.org.au/docs/10.mindfulnessineverydaylife.pdf)</w:t>
      </w:r>
    </w:p>
    <w:p w14:paraId="0984A263" w14:textId="77777777" w:rsidR="004740E7" w:rsidRPr="005F1A8C" w:rsidRDefault="004740E7" w:rsidP="004740E7">
      <w:pPr>
        <w:numPr>
          <w:ilvl w:val="0"/>
          <w:numId w:val="21"/>
        </w:numPr>
        <w:spacing w:before="120" w:after="120" w:line="240" w:lineRule="auto"/>
        <w:rPr>
          <w:lang w:val="en"/>
        </w:rPr>
      </w:pPr>
      <w:r w:rsidRPr="00153280">
        <w:rPr>
          <w:lang w:val="en"/>
        </w:rPr>
        <w:t xml:space="preserve">The Black Dog Institute, </w:t>
      </w:r>
      <w:hyperlink r:id="rId44" w:tooltip="Link to the Black Dog Institute website, Positive Psychology fact sheet" w:history="1">
        <w:r w:rsidRPr="00153280">
          <w:rPr>
            <w:rStyle w:val="Hyperlink"/>
            <w:lang w:val="en"/>
          </w:rPr>
          <w:t>Positive Psychology</w:t>
        </w:r>
      </w:hyperlink>
      <w:r w:rsidRPr="00153280">
        <w:rPr>
          <w:lang w:val="en"/>
        </w:rPr>
        <w:t xml:space="preserve"> fact sheet (at </w:t>
      </w:r>
      <w:r w:rsidRPr="005F1A8C">
        <w:rPr>
          <w:lang w:val="en"/>
        </w:rPr>
        <w:t>https://www.blackdoginstitute.org.au/docs/default-source/factsheets/positivepsychology.pdf?sfvrsn=2</w:t>
      </w:r>
      <w:r>
        <w:rPr>
          <w:lang w:val="en"/>
        </w:rPr>
        <w:t>)</w:t>
      </w:r>
    </w:p>
    <w:p w14:paraId="2941228F" w14:textId="77777777" w:rsidR="004740E7" w:rsidRPr="002553B3" w:rsidRDefault="004740E7" w:rsidP="004740E7">
      <w:pPr>
        <w:pStyle w:val="Heading2"/>
      </w:pPr>
      <w:r w:rsidRPr="002553B3">
        <w:t xml:space="preserve">The National Gambling Helpline </w:t>
      </w:r>
    </w:p>
    <w:p w14:paraId="42D7A2EA" w14:textId="77777777" w:rsidR="004740E7" w:rsidRPr="004D7149" w:rsidRDefault="004740E7" w:rsidP="004740E7">
      <w:r w:rsidRPr="004D7149">
        <w:rPr>
          <w:rFonts w:cstheme="minorHAnsi"/>
          <w:bCs/>
        </w:rPr>
        <w:t xml:space="preserve">The National Gambling Helpline can help you with problem gambling. </w:t>
      </w:r>
    </w:p>
    <w:p w14:paraId="6591B21D" w14:textId="77777777" w:rsidR="004740E7" w:rsidRPr="004D7149" w:rsidRDefault="004740E7" w:rsidP="004740E7">
      <w:pPr>
        <w:numPr>
          <w:ilvl w:val="0"/>
          <w:numId w:val="20"/>
        </w:numPr>
        <w:contextualSpacing/>
        <w:rPr>
          <w:rFonts w:cstheme="minorHAnsi"/>
        </w:rPr>
      </w:pPr>
      <w:r w:rsidRPr="004D7149">
        <w:rPr>
          <w:rFonts w:cstheme="minorHAnsi"/>
        </w:rPr>
        <w:t xml:space="preserve">Call: </w:t>
      </w:r>
      <w:r w:rsidRPr="004D7149">
        <w:rPr>
          <w:rFonts w:cstheme="minorHAnsi"/>
          <w:b/>
        </w:rPr>
        <w:t>1800 858 858</w:t>
      </w:r>
      <w:r w:rsidRPr="004D7149">
        <w:rPr>
          <w:rFonts w:cstheme="minorHAnsi"/>
        </w:rPr>
        <w:t xml:space="preserve"> (24 hours a day)</w:t>
      </w:r>
      <w:r w:rsidRPr="004D7149">
        <w:rPr>
          <w:rFonts w:ascii="Helvetica" w:hAnsi="Helvetica" w:cs="Arial"/>
          <w:color w:val="555555"/>
          <w:sz w:val="21"/>
          <w:szCs w:val="21"/>
          <w:lang w:val="en"/>
        </w:rPr>
        <w:t xml:space="preserve"> </w:t>
      </w:r>
    </w:p>
    <w:p w14:paraId="7EDF3ECF" w14:textId="39D9E785" w:rsidR="004740E7" w:rsidRPr="004740E7" w:rsidRDefault="004740E7" w:rsidP="004740E7">
      <w:pPr>
        <w:numPr>
          <w:ilvl w:val="0"/>
          <w:numId w:val="20"/>
        </w:numPr>
        <w:spacing w:after="120"/>
        <w:ind w:left="714" w:hanging="357"/>
        <w:rPr>
          <w:rFonts w:cstheme="minorHAnsi"/>
        </w:rPr>
      </w:pPr>
      <w:r>
        <w:t xml:space="preserve">Visit the </w:t>
      </w:r>
      <w:hyperlink r:id="rId45" w:history="1">
        <w:r w:rsidRPr="005F1A8C">
          <w:rPr>
            <w:rStyle w:val="Hyperlink"/>
          </w:rPr>
          <w:t>National Gambling Helpline</w:t>
        </w:r>
      </w:hyperlink>
      <w:r>
        <w:t xml:space="preserve"> page (at</w:t>
      </w:r>
      <w:r w:rsidRPr="004D7149">
        <w:t xml:space="preserve"> </w:t>
      </w:r>
      <w:r w:rsidRPr="00CE3D3A">
        <w:rPr>
          <w:rFonts w:cstheme="minorHAnsi"/>
          <w:bCs/>
        </w:rPr>
        <w:t>www.gamblinghelponline.org.au</w:t>
      </w:r>
      <w:r w:rsidRPr="005F1A8C">
        <w:rPr>
          <w:rFonts w:cstheme="minorHAnsi"/>
          <w:bCs/>
        </w:rPr>
        <w:t>)</w:t>
      </w:r>
    </w:p>
    <w:p w14:paraId="075CE867" w14:textId="10ED68EE" w:rsidR="004740E7" w:rsidRPr="004740E7" w:rsidRDefault="004740E7" w:rsidP="004740E7">
      <w:pPr>
        <w:contextualSpacing/>
        <w:rPr>
          <w:rFonts w:cstheme="minorHAnsi"/>
        </w:rPr>
      </w:pPr>
      <w:proofErr w:type="spellStart"/>
      <w:r w:rsidRPr="004740E7">
        <w:rPr>
          <w:rFonts w:ascii="Calibri" w:eastAsiaTheme="majorEastAsia" w:hAnsi="Calibri" w:cstheme="majorBidi"/>
          <w:b/>
          <w:bCs/>
          <w:sz w:val="28"/>
          <w:szCs w:val="26"/>
        </w:rPr>
        <w:t>Quitline</w:t>
      </w:r>
      <w:proofErr w:type="spellEnd"/>
    </w:p>
    <w:p w14:paraId="124C5B76" w14:textId="77777777" w:rsidR="004740E7" w:rsidRPr="004D7149" w:rsidRDefault="004740E7" w:rsidP="004740E7">
      <w:pPr>
        <w:spacing w:after="120" w:line="240" w:lineRule="auto"/>
        <w:rPr>
          <w:rFonts w:cstheme="minorHAnsi"/>
        </w:rPr>
      </w:pPr>
      <w:proofErr w:type="spellStart"/>
      <w:r w:rsidRPr="004D7149">
        <w:rPr>
          <w:rFonts w:cstheme="minorHAnsi"/>
        </w:rPr>
        <w:t>Quitline</w:t>
      </w:r>
      <w:proofErr w:type="spellEnd"/>
      <w:r w:rsidRPr="004D7149">
        <w:rPr>
          <w:rFonts w:cstheme="minorHAnsi"/>
        </w:rPr>
        <w:t xml:space="preserve"> is a confidential free telephone service for people who want to quit smoking.</w:t>
      </w:r>
    </w:p>
    <w:p w14:paraId="165D7F82" w14:textId="77777777" w:rsidR="004740E7" w:rsidRPr="00C41D1C" w:rsidRDefault="004740E7" w:rsidP="004740E7">
      <w:pPr>
        <w:numPr>
          <w:ilvl w:val="0"/>
          <w:numId w:val="20"/>
        </w:numPr>
        <w:spacing w:after="120"/>
        <w:contextualSpacing/>
        <w:rPr>
          <w:rFonts w:cstheme="minorHAnsi"/>
        </w:rPr>
      </w:pPr>
      <w:r w:rsidRPr="004D7149">
        <w:rPr>
          <w:rFonts w:cstheme="minorHAnsi"/>
        </w:rPr>
        <w:t xml:space="preserve">Call: </w:t>
      </w:r>
      <w:r w:rsidRPr="004D7149">
        <w:rPr>
          <w:rFonts w:cstheme="minorHAnsi"/>
          <w:b/>
        </w:rPr>
        <w:t>13 78 48</w:t>
      </w:r>
    </w:p>
    <w:p w14:paraId="1BF15633" w14:textId="21A715AD" w:rsidR="004740E7" w:rsidRPr="00C41D1C" w:rsidRDefault="00CE3D3A" w:rsidP="004740E7">
      <w:pPr>
        <w:numPr>
          <w:ilvl w:val="0"/>
          <w:numId w:val="20"/>
        </w:numPr>
        <w:spacing w:after="120"/>
        <w:ind w:left="714" w:hanging="357"/>
        <w:rPr>
          <w:rFonts w:cstheme="minorHAnsi"/>
        </w:rPr>
      </w:pPr>
      <w:r>
        <w:rPr>
          <w:rFonts w:cstheme="minorHAnsi"/>
        </w:rPr>
        <w:lastRenderedPageBreak/>
        <w:t xml:space="preserve">Visit the </w:t>
      </w:r>
      <w:hyperlink r:id="rId46" w:history="1">
        <w:r w:rsidRPr="00DB7B4D">
          <w:rPr>
            <w:rStyle w:val="Hyperlink"/>
            <w:rFonts w:cstheme="minorHAnsi"/>
          </w:rPr>
          <w:t>Quitline</w:t>
        </w:r>
      </w:hyperlink>
      <w:r>
        <w:rPr>
          <w:rFonts w:cstheme="minorHAnsi"/>
        </w:rPr>
        <w:t xml:space="preserve"> page (at</w:t>
      </w:r>
      <w:r w:rsidR="004740E7" w:rsidRPr="00C41D1C">
        <w:rPr>
          <w:rFonts w:cstheme="minorHAnsi"/>
        </w:rPr>
        <w:t xml:space="preserve"> </w:t>
      </w:r>
      <w:hyperlink r:id="rId47" w:tooltip="Link to I Can Quit website" w:history="1">
        <w:r w:rsidR="004740E7" w:rsidRPr="00C30F00">
          <w:rPr>
            <w:rFonts w:cstheme="minorHAnsi"/>
          </w:rPr>
          <w:t>www.icanquit.com.au</w:t>
        </w:r>
      </w:hyperlink>
      <w:r w:rsidR="004740E7" w:rsidRPr="00C41D1C">
        <w:rPr>
          <w:rFonts w:cstheme="minorHAnsi"/>
        </w:rPr>
        <w:t xml:space="preserve"> or </w:t>
      </w:r>
      <w:hyperlink r:id="rId48" w:tooltip="Link to Quit Now website" w:history="1">
        <w:r w:rsidR="004740E7" w:rsidRPr="00C30F00">
          <w:rPr>
            <w:rFonts w:cstheme="minorHAnsi"/>
          </w:rPr>
          <w:t>www.quitnow.gov.au</w:t>
        </w:r>
      </w:hyperlink>
      <w:r w:rsidRPr="00C30F00">
        <w:rPr>
          <w:rFonts w:cstheme="minorHAnsi"/>
        </w:rPr>
        <w:t>)</w:t>
      </w:r>
    </w:p>
    <w:p w14:paraId="253B6930" w14:textId="1AFA174F" w:rsidR="00D5454C" w:rsidRPr="002D496B" w:rsidRDefault="00D5454C" w:rsidP="004740E7">
      <w:pPr>
        <w:spacing w:after="0" w:line="240" w:lineRule="auto"/>
        <w:rPr>
          <w:rFonts w:ascii="Calibri" w:eastAsiaTheme="majorEastAsia" w:hAnsi="Calibri" w:cstheme="majorBidi"/>
          <w:b/>
          <w:bCs/>
          <w:sz w:val="28"/>
          <w:szCs w:val="26"/>
        </w:rPr>
      </w:pPr>
      <w:r w:rsidRPr="002D496B">
        <w:rPr>
          <w:rFonts w:ascii="Calibri" w:eastAsiaTheme="majorEastAsia" w:hAnsi="Calibri" w:cstheme="majorBidi"/>
          <w:b/>
          <w:bCs/>
          <w:sz w:val="28"/>
          <w:szCs w:val="26"/>
        </w:rPr>
        <w:t>Get Healthy</w:t>
      </w:r>
    </w:p>
    <w:p w14:paraId="733F22B6" w14:textId="77777777" w:rsidR="004D7149" w:rsidRPr="004D7149" w:rsidRDefault="004D7149" w:rsidP="004D7149">
      <w:pPr>
        <w:spacing w:after="120" w:line="240" w:lineRule="auto"/>
        <w:rPr>
          <w:rFonts w:cstheme="minorHAnsi"/>
        </w:rPr>
      </w:pPr>
      <w:r w:rsidRPr="004D7149">
        <w:rPr>
          <w:rFonts w:cstheme="minorHAnsi"/>
        </w:rPr>
        <w:t>Register for a free telephone-based service for people who want to be a healthy weight, eat better and exercise more.</w:t>
      </w:r>
    </w:p>
    <w:p w14:paraId="58239CDF" w14:textId="77777777" w:rsidR="004541A7" w:rsidRDefault="004D7149" w:rsidP="004D7149">
      <w:pPr>
        <w:numPr>
          <w:ilvl w:val="0"/>
          <w:numId w:val="20"/>
        </w:numPr>
        <w:spacing w:after="120"/>
        <w:contextualSpacing/>
        <w:rPr>
          <w:rFonts w:cstheme="minorHAnsi"/>
        </w:rPr>
      </w:pPr>
      <w:r w:rsidRPr="004D7149">
        <w:rPr>
          <w:rFonts w:cstheme="minorHAnsi"/>
        </w:rPr>
        <w:t xml:space="preserve">Call the Get Healthy helpline on </w:t>
      </w:r>
      <w:r w:rsidR="006B3550" w:rsidRPr="004D7149">
        <w:rPr>
          <w:rFonts w:cstheme="minorHAnsi"/>
          <w:b/>
        </w:rPr>
        <w:t>1300</w:t>
      </w:r>
      <w:r w:rsidR="006B3550">
        <w:rPr>
          <w:rFonts w:cstheme="minorHAnsi"/>
          <w:b/>
        </w:rPr>
        <w:t> </w:t>
      </w:r>
      <w:r w:rsidRPr="004D7149">
        <w:rPr>
          <w:rFonts w:cstheme="minorHAnsi"/>
          <w:b/>
        </w:rPr>
        <w:t>806 253</w:t>
      </w:r>
      <w:r w:rsidRPr="004D7149">
        <w:rPr>
          <w:rFonts w:cstheme="minorHAnsi"/>
        </w:rPr>
        <w:t xml:space="preserve"> (Weekdays 8am to 8pm)</w:t>
      </w:r>
    </w:p>
    <w:p w14:paraId="6946017C" w14:textId="77777777" w:rsidR="00C41D1C" w:rsidRPr="00C41D1C" w:rsidRDefault="00C41D1C" w:rsidP="00C41D1C">
      <w:pPr>
        <w:spacing w:after="120"/>
        <w:ind w:left="720"/>
        <w:contextualSpacing/>
        <w:rPr>
          <w:rFonts w:cstheme="minorHAnsi"/>
        </w:rPr>
      </w:pPr>
    </w:p>
    <w:p w14:paraId="3DB3D028" w14:textId="3DE2EE3F" w:rsidR="004D7149" w:rsidRPr="004D7149" w:rsidRDefault="004D7149" w:rsidP="004D7149">
      <w:pPr>
        <w:spacing w:after="120"/>
        <w:rPr>
          <w:rFonts w:cstheme="minorHAnsi"/>
        </w:rPr>
      </w:pPr>
      <w:r w:rsidRPr="004D7149">
        <w:rPr>
          <w:rFonts w:cstheme="minorHAnsi"/>
        </w:rPr>
        <w:t xml:space="preserve">For online healthy living tips and advice on getting and staying active: </w:t>
      </w:r>
    </w:p>
    <w:p w14:paraId="36456DC4" w14:textId="1987E302" w:rsidR="00C41D1C" w:rsidRPr="00C41D1C" w:rsidRDefault="000B389A" w:rsidP="00C41D1C">
      <w:pPr>
        <w:numPr>
          <w:ilvl w:val="0"/>
          <w:numId w:val="20"/>
        </w:numPr>
        <w:spacing w:after="120"/>
        <w:contextualSpacing/>
        <w:rPr>
          <w:rFonts w:cstheme="minorHAnsi"/>
        </w:rPr>
      </w:pPr>
      <w:r w:rsidRPr="000B389A">
        <w:rPr>
          <w:rFonts w:cstheme="minorHAnsi"/>
        </w:rPr>
        <w:t xml:space="preserve">Visit the </w:t>
      </w:r>
      <w:hyperlink r:id="rId49" w:history="1">
        <w:r w:rsidRPr="000B389A">
          <w:rPr>
            <w:rStyle w:val="Hyperlink"/>
            <w:rFonts w:cstheme="minorHAnsi"/>
          </w:rPr>
          <w:t>Healthier Happier</w:t>
        </w:r>
      </w:hyperlink>
      <w:r w:rsidRPr="000B389A">
        <w:rPr>
          <w:rFonts w:cstheme="minorHAnsi"/>
        </w:rPr>
        <w:t xml:space="preserve"> website</w:t>
      </w:r>
      <w:r>
        <w:rPr>
          <w:rFonts w:cstheme="minorHAnsi"/>
          <w:color w:val="165788" w:themeColor="hyperlink"/>
          <w:u w:val="single"/>
        </w:rPr>
        <w:t xml:space="preserve"> </w:t>
      </w:r>
      <w:r w:rsidRPr="000B389A">
        <w:rPr>
          <w:rFonts w:cstheme="minorHAnsi"/>
        </w:rPr>
        <w:t xml:space="preserve">(at </w:t>
      </w:r>
      <w:hyperlink r:id="rId50" w:tooltip="Link to Healthier Queensland website" w:history="1">
        <w:r w:rsidR="00C41D1C" w:rsidRPr="000B389A">
          <w:rPr>
            <w:rFonts w:cstheme="minorHAnsi"/>
          </w:rPr>
          <w:t>www.healthier.qld.gov.au</w:t>
        </w:r>
      </w:hyperlink>
      <w:r w:rsidRPr="000B389A">
        <w:rPr>
          <w:rFonts w:cstheme="minorHAnsi"/>
        </w:rPr>
        <w:t>)</w:t>
      </w:r>
      <w:r w:rsidR="00C41D1C" w:rsidRPr="00C41D1C">
        <w:rPr>
          <w:rFonts w:cstheme="minorHAnsi"/>
        </w:rPr>
        <w:t xml:space="preserve"> </w:t>
      </w:r>
    </w:p>
    <w:p w14:paraId="41547118" w14:textId="77777777" w:rsidR="000B389A" w:rsidRPr="00793B5E" w:rsidRDefault="000B389A" w:rsidP="000B389A">
      <w:pPr>
        <w:numPr>
          <w:ilvl w:val="0"/>
          <w:numId w:val="20"/>
        </w:numPr>
        <w:spacing w:after="120"/>
        <w:contextualSpacing/>
      </w:pPr>
      <w:r>
        <w:t xml:space="preserve">Visit the </w:t>
      </w:r>
      <w:hyperlink r:id="rId51" w:history="1">
        <w:r w:rsidRPr="00793B5E">
          <w:rPr>
            <w:rStyle w:val="Hyperlink"/>
          </w:rPr>
          <w:t>Eat for Health</w:t>
        </w:r>
      </w:hyperlink>
      <w:r>
        <w:t xml:space="preserve"> page (at </w:t>
      </w:r>
      <w:hyperlink r:id="rId52" w:tooltip="Link to Eat for Health" w:history="1">
        <w:r w:rsidRPr="00793B5E">
          <w:t>www.eatforhealth.gov.au</w:t>
        </w:r>
      </w:hyperlink>
      <w:r w:rsidRPr="00793B5E">
        <w:t xml:space="preserve">)  </w:t>
      </w:r>
    </w:p>
    <w:p w14:paraId="5C994FD3" w14:textId="77777777" w:rsidR="004D7149" w:rsidRPr="002553B3" w:rsidRDefault="004D7149" w:rsidP="004541A7">
      <w:pPr>
        <w:pStyle w:val="Heading1"/>
        <w:rPr>
          <w:lang w:val="en"/>
        </w:rPr>
      </w:pPr>
      <w:r w:rsidRPr="002553B3">
        <w:rPr>
          <w:lang w:val="en"/>
        </w:rPr>
        <w:t>Support for children and you</w:t>
      </w:r>
      <w:r w:rsidR="0016520A">
        <w:rPr>
          <w:lang w:val="en"/>
        </w:rPr>
        <w:t>ng people</w:t>
      </w:r>
    </w:p>
    <w:p w14:paraId="183702AC" w14:textId="77777777" w:rsidR="004740E7" w:rsidRPr="002553B3" w:rsidRDefault="004740E7" w:rsidP="004740E7">
      <w:pPr>
        <w:pStyle w:val="Heading2"/>
      </w:pPr>
      <w:r w:rsidRPr="002553B3">
        <w:t>Kids Helpline</w:t>
      </w:r>
    </w:p>
    <w:p w14:paraId="116E3BE8" w14:textId="77777777" w:rsidR="004740E7" w:rsidRPr="004D7149" w:rsidRDefault="004740E7" w:rsidP="004740E7">
      <w:pPr>
        <w:rPr>
          <w:lang w:val="en"/>
        </w:rPr>
      </w:pPr>
      <w:r w:rsidRPr="00393E8F">
        <w:rPr>
          <w:rFonts w:cstheme="minorHAnsi"/>
        </w:rPr>
        <w:t>Kids</w:t>
      </w:r>
      <w:r w:rsidRPr="004D7149">
        <w:rPr>
          <w:lang w:val="en"/>
        </w:rPr>
        <w:t xml:space="preserve"> Helpline provides a free, private and confidential, telephone and online counselling service specifically for young people aged between 5 and 25. </w:t>
      </w:r>
    </w:p>
    <w:p w14:paraId="4CFCE854" w14:textId="77777777" w:rsidR="004740E7" w:rsidRPr="004D7149" w:rsidRDefault="004740E7" w:rsidP="004740E7">
      <w:pPr>
        <w:numPr>
          <w:ilvl w:val="0"/>
          <w:numId w:val="23"/>
        </w:numPr>
        <w:spacing w:after="120"/>
        <w:contextualSpacing/>
        <w:rPr>
          <w:lang w:val="en"/>
        </w:rPr>
      </w:pPr>
      <w:r w:rsidRPr="004D7149">
        <w:rPr>
          <w:lang w:val="en"/>
        </w:rPr>
        <w:t xml:space="preserve">Call: </w:t>
      </w:r>
      <w:r w:rsidRPr="004D7149">
        <w:rPr>
          <w:b/>
          <w:lang w:val="en"/>
        </w:rPr>
        <w:t>1800 55 1800</w:t>
      </w:r>
    </w:p>
    <w:p w14:paraId="1D69CF6F" w14:textId="77777777" w:rsidR="004740E7" w:rsidRDefault="004740E7" w:rsidP="004740E7">
      <w:pPr>
        <w:numPr>
          <w:ilvl w:val="0"/>
          <w:numId w:val="23"/>
        </w:numPr>
        <w:spacing w:after="120"/>
        <w:contextualSpacing/>
        <w:rPr>
          <w:lang w:val="en"/>
        </w:rPr>
      </w:pPr>
      <w:r>
        <w:rPr>
          <w:lang w:val="en"/>
        </w:rPr>
        <w:t xml:space="preserve">Visit the </w:t>
      </w:r>
      <w:hyperlink r:id="rId53" w:history="1">
        <w:r w:rsidRPr="00F57136">
          <w:rPr>
            <w:rStyle w:val="Hyperlink"/>
            <w:lang w:val="en"/>
          </w:rPr>
          <w:t>Kids Helpline</w:t>
        </w:r>
      </w:hyperlink>
      <w:r>
        <w:rPr>
          <w:lang w:val="en"/>
        </w:rPr>
        <w:t xml:space="preserve"> page (at</w:t>
      </w:r>
      <w:r w:rsidRPr="004D7149">
        <w:rPr>
          <w:lang w:val="en"/>
        </w:rPr>
        <w:t xml:space="preserve"> </w:t>
      </w:r>
      <w:r w:rsidRPr="00F57136">
        <w:rPr>
          <w:lang w:val="en"/>
        </w:rPr>
        <w:t>www.kidshelpline.com.au)</w:t>
      </w:r>
      <w:r w:rsidRPr="004D7149">
        <w:rPr>
          <w:lang w:val="en"/>
        </w:rPr>
        <w:t xml:space="preserve"> </w:t>
      </w:r>
    </w:p>
    <w:p w14:paraId="2DCA3E32" w14:textId="77777777" w:rsidR="004740E7" w:rsidRPr="002553B3" w:rsidRDefault="004740E7" w:rsidP="004740E7">
      <w:pPr>
        <w:pStyle w:val="Heading2"/>
      </w:pPr>
      <w:r w:rsidRPr="002553B3">
        <w:t>Headspace</w:t>
      </w:r>
    </w:p>
    <w:p w14:paraId="42C0E2CC" w14:textId="77777777" w:rsidR="004740E7" w:rsidRPr="002553B3" w:rsidRDefault="00E7748B" w:rsidP="004740E7">
      <w:pPr>
        <w:rPr>
          <w:rFonts w:ascii="Calibri" w:eastAsiaTheme="majorEastAsia" w:hAnsi="Calibri" w:cstheme="majorBidi"/>
          <w:bCs/>
          <w:color w:val="00746B"/>
          <w:sz w:val="32"/>
          <w:szCs w:val="26"/>
        </w:rPr>
      </w:pPr>
      <w:hyperlink r:id="rId54" w:tooltip="Link to Headspace website" w:history="1">
        <w:r w:rsidR="004740E7" w:rsidRPr="001D3CF9">
          <w:rPr>
            <w:rStyle w:val="Hyperlink"/>
            <w:rFonts w:cstheme="minorHAnsi"/>
          </w:rPr>
          <w:t>Headspace</w:t>
        </w:r>
      </w:hyperlink>
      <w:r w:rsidR="004740E7" w:rsidRPr="004D7149">
        <w:rPr>
          <w:lang w:val="en"/>
        </w:rPr>
        <w:t xml:space="preserve"> </w:t>
      </w:r>
      <w:r w:rsidR="004740E7">
        <w:rPr>
          <w:lang w:val="en"/>
        </w:rPr>
        <w:t>(at www.</w:t>
      </w:r>
      <w:r w:rsidR="004740E7" w:rsidRPr="00FB4B42">
        <w:t>headspace.org.au</w:t>
      </w:r>
      <w:r w:rsidR="004740E7">
        <w:rPr>
          <w:lang w:val="en"/>
        </w:rPr>
        <w:t xml:space="preserve">) </w:t>
      </w:r>
      <w:r w:rsidR="004740E7" w:rsidRPr="004D7149">
        <w:rPr>
          <w:lang w:val="en"/>
        </w:rPr>
        <w:t xml:space="preserve">is the National Youth Mental Health Foundation for 12 to 25 year olds. Headspace provides information and support for young people, as well as parents and </w:t>
      </w:r>
      <w:proofErr w:type="spellStart"/>
      <w:r w:rsidR="004740E7" w:rsidRPr="004D7149">
        <w:rPr>
          <w:lang w:val="en"/>
        </w:rPr>
        <w:t>carers</w:t>
      </w:r>
      <w:proofErr w:type="spellEnd"/>
      <w:r w:rsidR="004740E7" w:rsidRPr="004D7149">
        <w:rPr>
          <w:lang w:val="en"/>
        </w:rPr>
        <w:t xml:space="preserve"> who are concerned about their children. </w:t>
      </w:r>
    </w:p>
    <w:p w14:paraId="7CC995C1" w14:textId="77777777" w:rsidR="004740E7" w:rsidRPr="004D7149" w:rsidRDefault="004740E7" w:rsidP="004740E7">
      <w:pPr>
        <w:numPr>
          <w:ilvl w:val="0"/>
          <w:numId w:val="20"/>
        </w:numPr>
        <w:contextualSpacing/>
        <w:rPr>
          <w:rFonts w:cstheme="minorHAnsi"/>
        </w:rPr>
      </w:pPr>
      <w:r w:rsidRPr="004D7149">
        <w:rPr>
          <w:rFonts w:cstheme="minorHAnsi"/>
        </w:rPr>
        <w:t>Visit</w:t>
      </w:r>
      <w:r>
        <w:rPr>
          <w:rFonts w:cstheme="minorHAnsi"/>
        </w:rPr>
        <w:t xml:space="preserve"> the </w:t>
      </w:r>
      <w:hyperlink r:id="rId55" w:tooltip="Link to Headspace website family webpage" w:history="1">
        <w:r>
          <w:rPr>
            <w:rStyle w:val="Hyperlink"/>
            <w:rFonts w:cstheme="minorHAnsi"/>
          </w:rPr>
          <w:t>family</w:t>
        </w:r>
      </w:hyperlink>
      <w:r>
        <w:rPr>
          <w:rFonts w:cstheme="minorHAnsi"/>
        </w:rPr>
        <w:t xml:space="preserve"> page (at </w:t>
      </w:r>
      <w:r w:rsidRPr="00264F55">
        <w:rPr>
          <w:rFonts w:cstheme="minorHAnsi"/>
        </w:rPr>
        <w:t>www.</w:t>
      </w:r>
      <w:r w:rsidRPr="004D224B">
        <w:rPr>
          <w:rFonts w:cstheme="minorHAnsi"/>
        </w:rPr>
        <w:t>headspace.org.au/friends-and-family/</w:t>
      </w:r>
      <w:r>
        <w:rPr>
          <w:rFonts w:cstheme="minorHAnsi"/>
        </w:rPr>
        <w:t xml:space="preserve">). </w:t>
      </w:r>
    </w:p>
    <w:p w14:paraId="5C8311A9" w14:textId="77777777" w:rsidR="004740E7" w:rsidRPr="00F57136" w:rsidRDefault="004740E7" w:rsidP="004740E7">
      <w:pPr>
        <w:numPr>
          <w:ilvl w:val="0"/>
          <w:numId w:val="20"/>
        </w:numPr>
        <w:contextualSpacing/>
        <w:rPr>
          <w:rFonts w:cstheme="minorHAnsi"/>
        </w:rPr>
      </w:pPr>
      <w:r>
        <w:rPr>
          <w:rFonts w:cstheme="minorHAnsi"/>
        </w:rPr>
        <w:t xml:space="preserve">Visit the </w:t>
      </w:r>
      <w:hyperlink r:id="rId56" w:tooltip="Link to Headspace website list of local Headspace Centres" w:history="1">
        <w:r>
          <w:rPr>
            <w:rStyle w:val="Hyperlink"/>
            <w:rFonts w:cstheme="minorHAnsi"/>
          </w:rPr>
          <w:t>H</w:t>
        </w:r>
        <w:r w:rsidRPr="001D3CF9">
          <w:rPr>
            <w:rStyle w:val="Hyperlink"/>
            <w:rFonts w:cstheme="minorHAnsi"/>
          </w:rPr>
          <w:t>eadspace centres</w:t>
        </w:r>
      </w:hyperlink>
      <w:r>
        <w:rPr>
          <w:rFonts w:cstheme="minorHAnsi"/>
        </w:rPr>
        <w:t xml:space="preserve"> page (at </w:t>
      </w:r>
      <w:r w:rsidRPr="00153280">
        <w:rPr>
          <w:rFonts w:cstheme="minorHAnsi"/>
        </w:rPr>
        <w:t>www.headspace.org.au/headspace-centres</w:t>
      </w:r>
      <w:r>
        <w:rPr>
          <w:rFonts w:cstheme="minorHAnsi"/>
        </w:rPr>
        <w:t>) to find your local centre.</w:t>
      </w:r>
    </w:p>
    <w:p w14:paraId="3A3128CA" w14:textId="77777777" w:rsidR="00C10C19" w:rsidRDefault="00333EBA" w:rsidP="004541A7">
      <w:pPr>
        <w:pBdr>
          <w:top w:val="single" w:sz="4" w:space="1" w:color="auto"/>
          <w:left w:val="single" w:sz="4" w:space="4" w:color="auto"/>
          <w:bottom w:val="single" w:sz="4" w:space="1" w:color="auto"/>
          <w:right w:val="single" w:sz="4" w:space="4" w:color="auto"/>
        </w:pBdr>
        <w:spacing w:before="1200" w:after="0" w:line="240" w:lineRule="auto"/>
      </w:pPr>
      <w:r w:rsidRPr="006125F2">
        <w:rPr>
          <w:b/>
          <w:sz w:val="16"/>
          <w:szCs w:val="16"/>
        </w:rPr>
        <w:t xml:space="preserve">Disclaimer:  </w:t>
      </w:r>
      <w:r w:rsidRPr="006125F2">
        <w:rPr>
          <w:sz w:val="16"/>
          <w:szCs w:val="16"/>
        </w:rPr>
        <w:t xml:space="preserve">The content of this </w:t>
      </w:r>
      <w:r w:rsidR="00EB4C02">
        <w:rPr>
          <w:sz w:val="16"/>
          <w:szCs w:val="16"/>
        </w:rPr>
        <w:t>page</w:t>
      </w:r>
      <w:r w:rsidRPr="006125F2">
        <w:rPr>
          <w:sz w:val="16"/>
          <w:szCs w:val="16"/>
        </w:rPr>
        <w:t xml:space="preserve"> is intended as general information only and does not replace professional advice. It is derived from a variety of sources and has been prepared without taking into account your individual objectives, situation or needs. You should consider your personal circumstances, and if appropriate, seek independent legal, financial or other professional advice before acting. The Department has endeavoured to ensure the currency and completeness of the information in this </w:t>
      </w:r>
      <w:r w:rsidR="007757D9">
        <w:rPr>
          <w:sz w:val="16"/>
          <w:szCs w:val="16"/>
        </w:rPr>
        <w:t>page</w:t>
      </w:r>
      <w:r w:rsidRPr="006125F2">
        <w:rPr>
          <w:sz w:val="16"/>
          <w:szCs w:val="16"/>
        </w:rPr>
        <w:t xml:space="preserve"> at the time of publication; however, this information may change over time. </w:t>
      </w:r>
      <w:r>
        <w:rPr>
          <w:sz w:val="16"/>
          <w:szCs w:val="16"/>
        </w:rPr>
        <w:t xml:space="preserve">The provision of links to external websites is provided for convenience only and should not be construed as an endorsement or approval of the third party service or website by the Department. </w:t>
      </w:r>
      <w:r w:rsidRPr="00471DE8">
        <w:rPr>
          <w:sz w:val="16"/>
          <w:szCs w:val="16"/>
        </w:rPr>
        <w:t xml:space="preserve"> </w:t>
      </w:r>
      <w:r w:rsidRPr="006125F2">
        <w:rPr>
          <w:sz w:val="16"/>
          <w:szCs w:val="16"/>
        </w:rPr>
        <w:t xml:space="preserve">The Department expressly disclaims any liability caused, whether directly or indirectly, to any person in respect of any action taken on the basis of the content of this </w:t>
      </w:r>
      <w:r w:rsidR="00EB4C02">
        <w:rPr>
          <w:sz w:val="16"/>
          <w:szCs w:val="16"/>
        </w:rPr>
        <w:t>page</w:t>
      </w:r>
      <w:r w:rsidRPr="006125F2">
        <w:rPr>
          <w:sz w:val="16"/>
          <w:szCs w:val="16"/>
        </w:rPr>
        <w:t>.</w:t>
      </w:r>
    </w:p>
    <w:sectPr w:rsidR="00C10C19" w:rsidSect="007D0444">
      <w:headerReference w:type="default" r:id="rId57"/>
      <w:footerReference w:type="default" r:id="rId58"/>
      <w:type w:val="continuous"/>
      <w:pgSz w:w="11906" w:h="16838"/>
      <w:pgMar w:top="1245"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842C0" w14:textId="77777777" w:rsidR="00121FC1" w:rsidRDefault="00121FC1" w:rsidP="00130923">
      <w:pPr>
        <w:spacing w:after="0" w:line="240" w:lineRule="auto"/>
      </w:pPr>
      <w:r>
        <w:separator/>
      </w:r>
    </w:p>
  </w:endnote>
  <w:endnote w:type="continuationSeparator" w:id="0">
    <w:p w14:paraId="4FDC8206" w14:textId="77777777" w:rsidR="00121FC1" w:rsidRDefault="00121FC1" w:rsidP="00130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32A86" w14:textId="77777777" w:rsidR="003242B9" w:rsidRDefault="003242B9" w:rsidP="000C7ECC">
    <w:pPr>
      <w:pStyle w:val="Footer"/>
      <w:tabs>
        <w:tab w:val="clear" w:pos="9026"/>
        <w:tab w:val="right" w:pos="8647"/>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E5C5C" w14:textId="77777777" w:rsidR="007D0444" w:rsidRDefault="007D0444" w:rsidP="00A73406">
    <w:pPr>
      <w:pStyle w:val="Footer"/>
      <w:tabs>
        <w:tab w:val="clear" w:pos="9026"/>
        <w:tab w:val="right" w:pos="8647"/>
      </w:tabs>
      <w:ind w:firstLine="720"/>
      <w:jc w:val="right"/>
    </w:pPr>
  </w:p>
  <w:p w14:paraId="253A0107" w14:textId="77777777" w:rsidR="003242B9" w:rsidRDefault="003242B9" w:rsidP="00A73406">
    <w:pPr>
      <w:pStyle w:val="Footer"/>
      <w:tabs>
        <w:tab w:val="clear" w:pos="9026"/>
        <w:tab w:val="right" w:pos="8647"/>
      </w:tabs>
      <w:ind w:firstLine="72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7E7B8" w14:textId="77777777" w:rsidR="00121FC1" w:rsidRDefault="00121FC1" w:rsidP="00130923">
      <w:pPr>
        <w:spacing w:after="0" w:line="240" w:lineRule="auto"/>
      </w:pPr>
      <w:r>
        <w:separator/>
      </w:r>
    </w:p>
  </w:footnote>
  <w:footnote w:type="continuationSeparator" w:id="0">
    <w:p w14:paraId="561967F1" w14:textId="77777777" w:rsidR="00121FC1" w:rsidRDefault="00121FC1" w:rsidP="00130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17CFB" w14:textId="77777777" w:rsidR="00560CA0" w:rsidRDefault="0082491C" w:rsidP="003C1207">
    <w:pPr>
      <w:pStyle w:val="Header"/>
      <w:jc w:val="right"/>
    </w:pPr>
    <w:r>
      <w:t>QLD Services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3D0AB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2C02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D08C3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942CF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D693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8686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840E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FE16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001698"/>
    <w:lvl w:ilvl="0">
      <w:start w:val="1"/>
      <w:numFmt w:val="decimal"/>
      <w:lvlText w:val="%1."/>
      <w:lvlJc w:val="left"/>
      <w:pPr>
        <w:tabs>
          <w:tab w:val="num" w:pos="360"/>
        </w:tabs>
        <w:ind w:left="360" w:hanging="360"/>
      </w:pPr>
    </w:lvl>
  </w:abstractNum>
  <w:abstractNum w:abstractNumId="9" w15:restartNumberingAfterBreak="0">
    <w:nsid w:val="080F485D"/>
    <w:multiLevelType w:val="hybridMultilevel"/>
    <w:tmpl w:val="5BE4D756"/>
    <w:lvl w:ilvl="0" w:tplc="1A4409F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4E12691"/>
    <w:multiLevelType w:val="hybridMultilevel"/>
    <w:tmpl w:val="87F08DF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16641DF2"/>
    <w:multiLevelType w:val="hybridMultilevel"/>
    <w:tmpl w:val="F7842D62"/>
    <w:lvl w:ilvl="0" w:tplc="7F847DE4">
      <w:start w:val="1"/>
      <w:numFmt w:val="decimal"/>
      <w:pStyle w:val="numberedpara"/>
      <w:lvlText w:val="%1."/>
      <w:lvlJc w:val="right"/>
      <w:pPr>
        <w:tabs>
          <w:tab w:val="num" w:pos="567"/>
        </w:tabs>
        <w:ind w:left="0" w:hanging="567"/>
      </w:pPr>
      <w:rPr>
        <w:rFonts w:ascii="Calibri" w:hAnsi="Calibri" w:cs="Times New Roman" w:hint="default"/>
        <w:b w:val="0"/>
        <w:i w:val="0"/>
        <w:color w:val="auto"/>
        <w:sz w:val="22"/>
      </w:rPr>
    </w:lvl>
    <w:lvl w:ilvl="1" w:tplc="0C090019">
      <w:start w:val="1"/>
      <w:numFmt w:val="lowerLetter"/>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12" w15:restartNumberingAfterBreak="0">
    <w:nsid w:val="1BEE2D77"/>
    <w:multiLevelType w:val="hybridMultilevel"/>
    <w:tmpl w:val="145EBE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FBA5C77"/>
    <w:multiLevelType w:val="multilevel"/>
    <w:tmpl w:val="FF4E1B02"/>
    <w:lvl w:ilvl="0">
      <w:start w:val="1"/>
      <w:numFmt w:val="decimal"/>
      <w:pStyle w:val="ListNumber"/>
      <w:lvlText w:val="%1"/>
      <w:lvlJc w:val="left"/>
      <w:pPr>
        <w:ind w:left="360" w:hanging="360"/>
      </w:pPr>
      <w:rPr>
        <w:rFonts w:hint="default"/>
      </w:rPr>
    </w:lvl>
    <w:lvl w:ilvl="1">
      <w:start w:val="1"/>
      <w:numFmt w:val="decimal"/>
      <w:pStyle w:val="ListNumber2"/>
      <w:lvlText w:val="%1.%2"/>
      <w:lvlJc w:val="left"/>
      <w:pPr>
        <w:ind w:left="851" w:hanging="491"/>
      </w:pPr>
      <w:rPr>
        <w:rFonts w:hint="default"/>
      </w:rPr>
    </w:lvl>
    <w:lvl w:ilvl="2">
      <w:start w:val="1"/>
      <w:numFmt w:val="decimal"/>
      <w:pStyle w:val="ListNumber3"/>
      <w:lvlText w:val="%1.%2.%3"/>
      <w:lvlJc w:val="left"/>
      <w:pPr>
        <w:ind w:left="1474" w:hanging="623"/>
      </w:pPr>
      <w:rPr>
        <w:rFonts w:hint="default"/>
      </w:rPr>
    </w:lvl>
    <w:lvl w:ilvl="3">
      <w:start w:val="1"/>
      <w:numFmt w:val="decimal"/>
      <w:pStyle w:val="ListNumber4"/>
      <w:lvlText w:val="%1.%2.%3.%4"/>
      <w:lvlJc w:val="left"/>
      <w:pPr>
        <w:ind w:left="2268" w:hanging="73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17712F0"/>
    <w:multiLevelType w:val="hybridMultilevel"/>
    <w:tmpl w:val="2B027854"/>
    <w:lvl w:ilvl="0" w:tplc="A5AE94C2">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1A94D96"/>
    <w:multiLevelType w:val="hybridMultilevel"/>
    <w:tmpl w:val="4FBC54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70F7EE9"/>
    <w:multiLevelType w:val="multilevel"/>
    <w:tmpl w:val="2878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194657"/>
    <w:multiLevelType w:val="hybridMultilevel"/>
    <w:tmpl w:val="6F8A5D9C"/>
    <w:lvl w:ilvl="0" w:tplc="91A29F1C">
      <w:start w:val="1"/>
      <w:numFmt w:val="bullet"/>
      <w:lvlText w:val=""/>
      <w:lvlJc w:val="left"/>
      <w:pPr>
        <w:ind w:left="720" w:hanging="360"/>
      </w:pPr>
      <w:rPr>
        <w:rFonts w:ascii="Symbol" w:hAnsi="Symbol" w:hint="default"/>
        <w:color w:val="auto"/>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AF97104"/>
    <w:multiLevelType w:val="hybridMultilevel"/>
    <w:tmpl w:val="EB526B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C0F296E"/>
    <w:multiLevelType w:val="hybridMultilevel"/>
    <w:tmpl w:val="26781F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0" w15:restartNumberingAfterBreak="0">
    <w:nsid w:val="4FD30B22"/>
    <w:multiLevelType w:val="hybridMultilevel"/>
    <w:tmpl w:val="80FA94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02C6099"/>
    <w:multiLevelType w:val="hybridMultilevel"/>
    <w:tmpl w:val="10CCC6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1B73210"/>
    <w:multiLevelType w:val="multilevel"/>
    <w:tmpl w:val="9C90C164"/>
    <w:lvl w:ilvl="0">
      <w:start w:val="1"/>
      <w:numFmt w:val="bullet"/>
      <w:pStyle w:val="ListBullet"/>
      <w:lvlText w:val=""/>
      <w:lvlJc w:val="left"/>
      <w:pPr>
        <w:ind w:left="360" w:hanging="360"/>
      </w:pPr>
      <w:rPr>
        <w:rFonts w:ascii="Symbol" w:hAnsi="Symbol" w:hint="default"/>
      </w:rPr>
    </w:lvl>
    <w:lvl w:ilvl="1">
      <w:start w:val="1"/>
      <w:numFmt w:val="bullet"/>
      <w:pStyle w:val="ListBullet2"/>
      <w:lvlText w:val=""/>
      <w:lvlJc w:val="left"/>
      <w:pPr>
        <w:ind w:left="737" w:hanging="340"/>
      </w:pPr>
      <w:rPr>
        <w:rFonts w:ascii="Symbol" w:hAnsi="Symbol" w:hint="default"/>
      </w:rPr>
    </w:lvl>
    <w:lvl w:ilvl="2">
      <w:start w:val="1"/>
      <w:numFmt w:val="bullet"/>
      <w:pStyle w:val="ListBullet3"/>
      <w:lvlText w:val=""/>
      <w:lvlJc w:val="left"/>
      <w:pPr>
        <w:ind w:left="1134" w:hanging="340"/>
      </w:pPr>
      <w:rPr>
        <w:rFonts w:ascii="Wingdings" w:hAnsi="Wingdings" w:hint="default"/>
      </w:rPr>
    </w:lvl>
    <w:lvl w:ilvl="3">
      <w:start w:val="1"/>
      <w:numFmt w:val="bullet"/>
      <w:pStyle w:val="ListBullet4"/>
      <w:lvlText w:val="o"/>
      <w:lvlJc w:val="left"/>
      <w:pPr>
        <w:ind w:left="1531" w:hanging="397"/>
      </w:pPr>
      <w:rPr>
        <w:rFonts w:ascii="Courier New" w:hAnsi="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4882CD0"/>
    <w:multiLevelType w:val="hybridMultilevel"/>
    <w:tmpl w:val="B0E4A3A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4" w15:restartNumberingAfterBreak="0">
    <w:nsid w:val="58F73691"/>
    <w:multiLevelType w:val="hybridMultilevel"/>
    <w:tmpl w:val="2AA8BC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9CF1710"/>
    <w:multiLevelType w:val="multilevel"/>
    <w:tmpl w:val="835A880C"/>
    <w:lvl w:ilvl="0">
      <w:start w:val="1"/>
      <w:numFmt w:val="bullet"/>
      <w:lvlText w:val=""/>
      <w:lvlJc w:val="left"/>
      <w:pPr>
        <w:ind w:left="360" w:hanging="360"/>
      </w:pPr>
      <w:rPr>
        <w:rFonts w:ascii="Symbol" w:hAnsi="Symbol" w:hint="default"/>
        <w:color w:val="auto"/>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color w:val="auto"/>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6" w15:restartNumberingAfterBreak="0">
    <w:nsid w:val="677552C3"/>
    <w:multiLevelType w:val="hybridMultilevel"/>
    <w:tmpl w:val="BC30FB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6BE2999"/>
    <w:multiLevelType w:val="hybridMultilevel"/>
    <w:tmpl w:val="BE9A9BF0"/>
    <w:lvl w:ilvl="0" w:tplc="CC821152">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8" w15:restartNumberingAfterBreak="0">
    <w:nsid w:val="7D39404C"/>
    <w:multiLevelType w:val="multilevel"/>
    <w:tmpl w:val="E1783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7"/>
  </w:num>
  <w:num w:numId="15">
    <w:abstractNumId w:val="10"/>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7"/>
  </w:num>
  <w:num w:numId="21">
    <w:abstractNumId w:val="18"/>
  </w:num>
  <w:num w:numId="22">
    <w:abstractNumId w:val="20"/>
  </w:num>
  <w:num w:numId="23">
    <w:abstractNumId w:val="15"/>
  </w:num>
  <w:num w:numId="24">
    <w:abstractNumId w:val="14"/>
  </w:num>
  <w:num w:numId="25">
    <w:abstractNumId w:val="12"/>
  </w:num>
  <w:num w:numId="26">
    <w:abstractNumId w:val="11"/>
  </w:num>
  <w:num w:numId="27">
    <w:abstractNumId w:val="28"/>
  </w:num>
  <w:num w:numId="28">
    <w:abstractNumId w:val="23"/>
  </w:num>
  <w:num w:numId="29">
    <w:abstractNumId w:val="21"/>
  </w:num>
  <w:num w:numId="30">
    <w:abstractNumId w:val="16"/>
  </w:num>
  <w:num w:numId="31">
    <w:abstractNumId w:val="26"/>
  </w:num>
  <w:num w:numId="32">
    <w:abstractNumId w:val="19"/>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C10C19"/>
    <w:rsid w:val="00002721"/>
    <w:rsid w:val="000203C5"/>
    <w:rsid w:val="000232BC"/>
    <w:rsid w:val="00024E24"/>
    <w:rsid w:val="00026BE6"/>
    <w:rsid w:val="00034EAA"/>
    <w:rsid w:val="00036C90"/>
    <w:rsid w:val="000861A6"/>
    <w:rsid w:val="000A2229"/>
    <w:rsid w:val="000B3240"/>
    <w:rsid w:val="000B389A"/>
    <w:rsid w:val="000C670A"/>
    <w:rsid w:val="000C7ECC"/>
    <w:rsid w:val="000E6FBB"/>
    <w:rsid w:val="000F3BA2"/>
    <w:rsid w:val="001175BF"/>
    <w:rsid w:val="00121FC1"/>
    <w:rsid w:val="00130923"/>
    <w:rsid w:val="00131AE7"/>
    <w:rsid w:val="001414F3"/>
    <w:rsid w:val="00143FCD"/>
    <w:rsid w:val="001478EA"/>
    <w:rsid w:val="001605A5"/>
    <w:rsid w:val="0016520A"/>
    <w:rsid w:val="00181FCB"/>
    <w:rsid w:val="00185461"/>
    <w:rsid w:val="001A4029"/>
    <w:rsid w:val="001B21DC"/>
    <w:rsid w:val="001B6467"/>
    <w:rsid w:val="002108B7"/>
    <w:rsid w:val="00223235"/>
    <w:rsid w:val="00223EB1"/>
    <w:rsid w:val="00235AB7"/>
    <w:rsid w:val="00236917"/>
    <w:rsid w:val="002553B3"/>
    <w:rsid w:val="00257EBC"/>
    <w:rsid w:val="002644EE"/>
    <w:rsid w:val="00276A22"/>
    <w:rsid w:val="002B06E6"/>
    <w:rsid w:val="002C2D2A"/>
    <w:rsid w:val="002D271F"/>
    <w:rsid w:val="002D496B"/>
    <w:rsid w:val="002D6386"/>
    <w:rsid w:val="00305B35"/>
    <w:rsid w:val="003242B9"/>
    <w:rsid w:val="00333EBA"/>
    <w:rsid w:val="003929A7"/>
    <w:rsid w:val="003B3E81"/>
    <w:rsid w:val="003C1207"/>
    <w:rsid w:val="003D67FC"/>
    <w:rsid w:val="003D6A58"/>
    <w:rsid w:val="003E6291"/>
    <w:rsid w:val="00406E5A"/>
    <w:rsid w:val="004541A7"/>
    <w:rsid w:val="00455B34"/>
    <w:rsid w:val="0046234C"/>
    <w:rsid w:val="004740E7"/>
    <w:rsid w:val="0048762C"/>
    <w:rsid w:val="004B256F"/>
    <w:rsid w:val="004B30DD"/>
    <w:rsid w:val="004C5911"/>
    <w:rsid w:val="004D54E7"/>
    <w:rsid w:val="004D690F"/>
    <w:rsid w:val="004D7149"/>
    <w:rsid w:val="004E7A2A"/>
    <w:rsid w:val="00502A97"/>
    <w:rsid w:val="005113B6"/>
    <w:rsid w:val="00531817"/>
    <w:rsid w:val="00532BA5"/>
    <w:rsid w:val="00535223"/>
    <w:rsid w:val="0055197F"/>
    <w:rsid w:val="00560CA0"/>
    <w:rsid w:val="005624F3"/>
    <w:rsid w:val="005729D8"/>
    <w:rsid w:val="005811EF"/>
    <w:rsid w:val="005B0878"/>
    <w:rsid w:val="005B538B"/>
    <w:rsid w:val="005C15C0"/>
    <w:rsid w:val="00610654"/>
    <w:rsid w:val="00614B15"/>
    <w:rsid w:val="00621D21"/>
    <w:rsid w:val="00625D49"/>
    <w:rsid w:val="0067026C"/>
    <w:rsid w:val="006953EF"/>
    <w:rsid w:val="006973A8"/>
    <w:rsid w:val="006A72B1"/>
    <w:rsid w:val="006B3550"/>
    <w:rsid w:val="006C6B8F"/>
    <w:rsid w:val="006E2D49"/>
    <w:rsid w:val="006F4A87"/>
    <w:rsid w:val="006F6649"/>
    <w:rsid w:val="00714F5D"/>
    <w:rsid w:val="00717E01"/>
    <w:rsid w:val="007468FC"/>
    <w:rsid w:val="00761F7D"/>
    <w:rsid w:val="00765ABB"/>
    <w:rsid w:val="007757D9"/>
    <w:rsid w:val="00792CA3"/>
    <w:rsid w:val="007B2FDD"/>
    <w:rsid w:val="007B3B5B"/>
    <w:rsid w:val="007D0444"/>
    <w:rsid w:val="007E6A8A"/>
    <w:rsid w:val="0082491C"/>
    <w:rsid w:val="0083468A"/>
    <w:rsid w:val="00842D43"/>
    <w:rsid w:val="00856D1C"/>
    <w:rsid w:val="00875F4B"/>
    <w:rsid w:val="00876AC0"/>
    <w:rsid w:val="008A2783"/>
    <w:rsid w:val="008B53AB"/>
    <w:rsid w:val="009116EA"/>
    <w:rsid w:val="0091244E"/>
    <w:rsid w:val="00933671"/>
    <w:rsid w:val="009466A6"/>
    <w:rsid w:val="009633CB"/>
    <w:rsid w:val="00972DD5"/>
    <w:rsid w:val="00984632"/>
    <w:rsid w:val="00984879"/>
    <w:rsid w:val="00985632"/>
    <w:rsid w:val="00991B63"/>
    <w:rsid w:val="009B2428"/>
    <w:rsid w:val="009B5CB7"/>
    <w:rsid w:val="009C1836"/>
    <w:rsid w:val="00A007E3"/>
    <w:rsid w:val="00A01B3A"/>
    <w:rsid w:val="00A05A96"/>
    <w:rsid w:val="00A31242"/>
    <w:rsid w:val="00A322A5"/>
    <w:rsid w:val="00A34F59"/>
    <w:rsid w:val="00A52530"/>
    <w:rsid w:val="00A551BF"/>
    <w:rsid w:val="00A70524"/>
    <w:rsid w:val="00A73406"/>
    <w:rsid w:val="00A77080"/>
    <w:rsid w:val="00A77EBA"/>
    <w:rsid w:val="00A940DB"/>
    <w:rsid w:val="00AC65DA"/>
    <w:rsid w:val="00AF4789"/>
    <w:rsid w:val="00B21DF8"/>
    <w:rsid w:val="00B2722A"/>
    <w:rsid w:val="00B3784A"/>
    <w:rsid w:val="00B618BA"/>
    <w:rsid w:val="00BE0686"/>
    <w:rsid w:val="00BF35B5"/>
    <w:rsid w:val="00C05E74"/>
    <w:rsid w:val="00C10C19"/>
    <w:rsid w:val="00C22EEF"/>
    <w:rsid w:val="00C30F00"/>
    <w:rsid w:val="00C408A3"/>
    <w:rsid w:val="00C41D1C"/>
    <w:rsid w:val="00C5649C"/>
    <w:rsid w:val="00C75486"/>
    <w:rsid w:val="00C8202C"/>
    <w:rsid w:val="00C92A5B"/>
    <w:rsid w:val="00CA46EC"/>
    <w:rsid w:val="00CB0D6F"/>
    <w:rsid w:val="00CB3783"/>
    <w:rsid w:val="00CE3D3A"/>
    <w:rsid w:val="00CE7750"/>
    <w:rsid w:val="00D1394D"/>
    <w:rsid w:val="00D169AF"/>
    <w:rsid w:val="00D5454C"/>
    <w:rsid w:val="00D903FD"/>
    <w:rsid w:val="00D923B1"/>
    <w:rsid w:val="00D94BC5"/>
    <w:rsid w:val="00D95CED"/>
    <w:rsid w:val="00D96C08"/>
    <w:rsid w:val="00D97765"/>
    <w:rsid w:val="00DA7321"/>
    <w:rsid w:val="00DB5EAD"/>
    <w:rsid w:val="00DB7B4D"/>
    <w:rsid w:val="00DE4D7F"/>
    <w:rsid w:val="00E13308"/>
    <w:rsid w:val="00E1350B"/>
    <w:rsid w:val="00E219CB"/>
    <w:rsid w:val="00E4501D"/>
    <w:rsid w:val="00E67590"/>
    <w:rsid w:val="00E71864"/>
    <w:rsid w:val="00E7748B"/>
    <w:rsid w:val="00E97B69"/>
    <w:rsid w:val="00EA25AA"/>
    <w:rsid w:val="00EB05C4"/>
    <w:rsid w:val="00EB4C02"/>
    <w:rsid w:val="00ED43D2"/>
    <w:rsid w:val="00EE3B8C"/>
    <w:rsid w:val="00EF4A38"/>
    <w:rsid w:val="00F021AF"/>
    <w:rsid w:val="00F227A9"/>
    <w:rsid w:val="00F554E0"/>
    <w:rsid w:val="00F65255"/>
    <w:rsid w:val="00F83DD2"/>
    <w:rsid w:val="00FA4389"/>
    <w:rsid w:val="00FB0AEA"/>
    <w:rsid w:val="00FB10CB"/>
    <w:rsid w:val="00FB1566"/>
    <w:rsid w:val="00FB26E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75EE14A"/>
  <w15:docId w15:val="{B6EFAB74-FFC8-437D-94E8-F6DB3D1F3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A22"/>
  </w:style>
  <w:style w:type="paragraph" w:styleId="Heading1">
    <w:name w:val="heading 1"/>
    <w:basedOn w:val="Normal"/>
    <w:next w:val="Normal"/>
    <w:link w:val="Heading1Char"/>
    <w:uiPriority w:val="9"/>
    <w:qFormat/>
    <w:rsid w:val="00FB0AEA"/>
    <w:p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A31242"/>
    <w:pPr>
      <w:spacing w:before="200" w:after="0"/>
      <w:outlineLvl w:val="1"/>
    </w:pPr>
    <w:rPr>
      <w:rFonts w:ascii="Calibri" w:eastAsiaTheme="majorEastAsia" w:hAnsi="Calibri" w:cstheme="majorBidi"/>
      <w:b/>
      <w:bCs/>
      <w:sz w:val="28"/>
      <w:szCs w:val="26"/>
    </w:rPr>
  </w:style>
  <w:style w:type="paragraph" w:styleId="Heading3">
    <w:name w:val="heading 3"/>
    <w:basedOn w:val="Normal"/>
    <w:next w:val="Normal"/>
    <w:link w:val="Heading3Char"/>
    <w:uiPriority w:val="9"/>
    <w:unhideWhenUsed/>
    <w:qFormat/>
    <w:rsid w:val="001B6467"/>
    <w:pPr>
      <w:spacing w:before="200" w:after="0"/>
      <w:outlineLvl w:val="2"/>
    </w:pPr>
    <w:rPr>
      <w:rFonts w:ascii="Calibri" w:eastAsiaTheme="majorEastAsia" w:hAnsi="Calibri" w:cstheme="majorBidi"/>
      <w:b/>
      <w:bCs/>
    </w:rPr>
  </w:style>
  <w:style w:type="paragraph" w:styleId="Heading4">
    <w:name w:val="heading 4"/>
    <w:basedOn w:val="Normal"/>
    <w:next w:val="Normal"/>
    <w:link w:val="Heading4Char"/>
    <w:uiPriority w:val="9"/>
    <w:unhideWhenUsed/>
    <w:qFormat/>
    <w:rsid w:val="00236917"/>
    <w:p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1B6467"/>
    <w:p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933671"/>
    <w:p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AC65DA"/>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AC65DA"/>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AC65DA"/>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AC65DA"/>
    <w:rPr>
      <w:b/>
      <w:bCs/>
    </w:rPr>
  </w:style>
  <w:style w:type="character" w:styleId="Emphasis">
    <w:name w:val="Emphasis"/>
    <w:uiPriority w:val="20"/>
    <w:qFormat/>
    <w:rsid w:val="00AC65DA"/>
    <w:rPr>
      <w:b/>
      <w:bCs/>
      <w:i/>
      <w:iCs/>
      <w:spacing w:val="10"/>
      <w:bdr w:val="none" w:sz="0" w:space="0" w:color="auto"/>
      <w:shd w:val="clear" w:color="auto" w:fill="auto"/>
    </w:rPr>
  </w:style>
  <w:style w:type="character" w:styleId="BookTitle">
    <w:name w:val="Book Title"/>
    <w:uiPriority w:val="33"/>
    <w:qFormat/>
    <w:rsid w:val="009116EA"/>
    <w:rPr>
      <w:i/>
      <w:iCs/>
      <w:caps w:val="0"/>
      <w:smallCaps w:val="0"/>
      <w:spacing w:val="5"/>
    </w:rPr>
  </w:style>
  <w:style w:type="character" w:styleId="Hyperlink">
    <w:name w:val="Hyperlink"/>
    <w:basedOn w:val="DefaultParagraphFont"/>
    <w:uiPriority w:val="99"/>
    <w:unhideWhenUsed/>
    <w:rsid w:val="00C10C19"/>
    <w:rPr>
      <w:color w:val="165788" w:themeColor="hyperlink"/>
      <w:u w:val="single"/>
    </w:rPr>
  </w:style>
  <w:style w:type="paragraph" w:styleId="Quote">
    <w:name w:val="Quote"/>
    <w:basedOn w:val="Normal"/>
    <w:next w:val="Normal"/>
    <w:link w:val="QuoteChar"/>
    <w:uiPriority w:val="29"/>
    <w:qFormat/>
    <w:rsid w:val="00C05E74"/>
    <w:pPr>
      <w:spacing w:after="120"/>
      <w:ind w:left="369" w:right="369"/>
    </w:pPr>
    <w:rPr>
      <w:i/>
      <w:iCs/>
    </w:rPr>
  </w:style>
  <w:style w:type="character" w:customStyle="1" w:styleId="QuoteChar">
    <w:name w:val="Quote Char"/>
    <w:basedOn w:val="DefaultParagraphFont"/>
    <w:link w:val="Quote"/>
    <w:uiPriority w:val="29"/>
    <w:rsid w:val="00C05E74"/>
    <w:rPr>
      <w:i/>
      <w:iCs/>
    </w:rPr>
  </w:style>
  <w:style w:type="character" w:customStyle="1" w:styleId="Heading1Char">
    <w:name w:val="Heading 1 Char"/>
    <w:basedOn w:val="DefaultParagraphFont"/>
    <w:link w:val="Heading1"/>
    <w:uiPriority w:val="9"/>
    <w:rsid w:val="00FB0AEA"/>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A31242"/>
    <w:rPr>
      <w:rFonts w:ascii="Calibri" w:eastAsiaTheme="majorEastAsia" w:hAnsi="Calibri" w:cstheme="majorBidi"/>
      <w:b/>
      <w:bCs/>
      <w:sz w:val="28"/>
      <w:szCs w:val="26"/>
    </w:rPr>
  </w:style>
  <w:style w:type="character" w:customStyle="1" w:styleId="Heading3Char">
    <w:name w:val="Heading 3 Char"/>
    <w:basedOn w:val="DefaultParagraphFont"/>
    <w:link w:val="Heading3"/>
    <w:uiPriority w:val="9"/>
    <w:rsid w:val="001B6467"/>
    <w:rPr>
      <w:rFonts w:ascii="Calibri" w:eastAsiaTheme="majorEastAsia" w:hAnsi="Calibri" w:cstheme="majorBidi"/>
      <w:b/>
      <w:bCs/>
    </w:rPr>
  </w:style>
  <w:style w:type="character" w:customStyle="1" w:styleId="Heading4Char">
    <w:name w:val="Heading 4 Char"/>
    <w:basedOn w:val="DefaultParagraphFont"/>
    <w:link w:val="Heading4"/>
    <w:uiPriority w:val="9"/>
    <w:rsid w:val="00236917"/>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1B6467"/>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933671"/>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AC65DA"/>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AC65DA"/>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AC65DA"/>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A007E3"/>
    <w:pPr>
      <w:spacing w:before="240" w:after="120" w:line="240" w:lineRule="auto"/>
      <w:contextualSpacing/>
    </w:pPr>
    <w:rPr>
      <w:rFonts w:ascii="Calibri" w:eastAsiaTheme="majorEastAsia" w:hAnsi="Calibri" w:cstheme="majorBidi"/>
      <w:b/>
      <w:color w:val="1B75BC"/>
      <w:spacing w:val="5"/>
      <w:sz w:val="56"/>
      <w:szCs w:val="52"/>
    </w:rPr>
  </w:style>
  <w:style w:type="character" w:customStyle="1" w:styleId="TitleChar">
    <w:name w:val="Title Char"/>
    <w:basedOn w:val="DefaultParagraphFont"/>
    <w:link w:val="Title"/>
    <w:uiPriority w:val="10"/>
    <w:rsid w:val="00A007E3"/>
    <w:rPr>
      <w:rFonts w:ascii="Calibri" w:eastAsiaTheme="majorEastAsia" w:hAnsi="Calibri" w:cstheme="majorBidi"/>
      <w:b/>
      <w:color w:val="1B75BC"/>
      <w:spacing w:val="5"/>
      <w:sz w:val="56"/>
      <w:szCs w:val="52"/>
    </w:rPr>
  </w:style>
  <w:style w:type="paragraph" w:styleId="Subtitle">
    <w:name w:val="Subtitle"/>
    <w:basedOn w:val="Normal"/>
    <w:next w:val="Normal"/>
    <w:link w:val="SubtitleChar"/>
    <w:uiPriority w:val="11"/>
    <w:qFormat/>
    <w:rsid w:val="00A73406"/>
    <w:pPr>
      <w:spacing w:after="240"/>
    </w:pPr>
    <w:rPr>
      <w:rFonts w:ascii="Calibri" w:eastAsiaTheme="majorEastAsia" w:hAnsi="Calibri" w:cstheme="majorBidi"/>
      <w:b/>
      <w:iCs/>
      <w:color w:val="000000" w:themeColor="text1"/>
      <w:spacing w:val="13"/>
      <w:sz w:val="40"/>
      <w:szCs w:val="24"/>
    </w:rPr>
  </w:style>
  <w:style w:type="character" w:customStyle="1" w:styleId="SubtitleChar">
    <w:name w:val="Subtitle Char"/>
    <w:basedOn w:val="DefaultParagraphFont"/>
    <w:link w:val="Subtitle"/>
    <w:uiPriority w:val="11"/>
    <w:rsid w:val="00A73406"/>
    <w:rPr>
      <w:rFonts w:ascii="Calibri" w:eastAsiaTheme="majorEastAsia" w:hAnsi="Calibri" w:cstheme="majorBidi"/>
      <w:b/>
      <w:iCs/>
      <w:color w:val="000000" w:themeColor="text1"/>
      <w:spacing w:val="13"/>
      <w:sz w:val="40"/>
      <w:szCs w:val="24"/>
    </w:rPr>
  </w:style>
  <w:style w:type="paragraph" w:styleId="NoSpacing">
    <w:name w:val="No Spacing"/>
    <w:basedOn w:val="Normal"/>
    <w:link w:val="NoSpacingChar"/>
    <w:uiPriority w:val="1"/>
    <w:qFormat/>
    <w:rsid w:val="00AC65DA"/>
    <w:pPr>
      <w:spacing w:after="0" w:line="240" w:lineRule="auto"/>
    </w:pPr>
  </w:style>
  <w:style w:type="paragraph" w:styleId="ListParagraph">
    <w:name w:val="List Paragraph"/>
    <w:aliases w:val="Recommendation,List Paragraph1,Bulleted Para,NFP GP Bulleted List,bullet point list,Bulletr List Paragraph,FooterText,L,List Paragraph11,List Paragraph2,List Paragraph21,Listeafsnit1,Paragraphe de liste1,Parágrafo da Lista1,numbered"/>
    <w:basedOn w:val="Normal"/>
    <w:link w:val="ListParagraphChar"/>
    <w:uiPriority w:val="34"/>
    <w:qFormat/>
    <w:rsid w:val="00AC65DA"/>
    <w:pPr>
      <w:ind w:left="720"/>
      <w:contextualSpacing/>
    </w:pPr>
  </w:style>
  <w:style w:type="paragraph" w:styleId="IntenseQuote">
    <w:name w:val="Intense Quote"/>
    <w:basedOn w:val="Normal"/>
    <w:next w:val="Normal"/>
    <w:link w:val="IntenseQuoteChar"/>
    <w:uiPriority w:val="30"/>
    <w:qFormat/>
    <w:rsid w:val="00AC65D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AC65DA"/>
    <w:rPr>
      <w:b/>
      <w:bCs/>
      <w:i/>
      <w:iCs/>
    </w:rPr>
  </w:style>
  <w:style w:type="character" w:styleId="SubtleEmphasis">
    <w:name w:val="Subtle Emphasis"/>
    <w:uiPriority w:val="19"/>
    <w:qFormat/>
    <w:rsid w:val="00AC65DA"/>
    <w:rPr>
      <w:i/>
      <w:iCs/>
    </w:rPr>
  </w:style>
  <w:style w:type="character" w:styleId="IntenseEmphasis">
    <w:name w:val="Intense Emphasis"/>
    <w:uiPriority w:val="21"/>
    <w:qFormat/>
    <w:rsid w:val="00AC65DA"/>
    <w:rPr>
      <w:b/>
      <w:bCs/>
    </w:rPr>
  </w:style>
  <w:style w:type="character" w:styleId="SubtleReference">
    <w:name w:val="Subtle Reference"/>
    <w:uiPriority w:val="31"/>
    <w:qFormat/>
    <w:rsid w:val="00AC65DA"/>
    <w:rPr>
      <w:smallCaps/>
    </w:rPr>
  </w:style>
  <w:style w:type="character" w:styleId="IntenseReference">
    <w:name w:val="Intense Reference"/>
    <w:uiPriority w:val="32"/>
    <w:qFormat/>
    <w:rsid w:val="00AC65DA"/>
    <w:rPr>
      <w:smallCaps/>
      <w:spacing w:val="5"/>
      <w:u w:val="single"/>
    </w:rPr>
  </w:style>
  <w:style w:type="paragraph" w:styleId="TOCHeading">
    <w:name w:val="TOC Heading"/>
    <w:basedOn w:val="Heading1"/>
    <w:next w:val="Normal"/>
    <w:uiPriority w:val="39"/>
    <w:semiHidden/>
    <w:unhideWhenUsed/>
    <w:qFormat/>
    <w:rsid w:val="00AC65DA"/>
    <w:pPr>
      <w:outlineLvl w:val="9"/>
    </w:pPr>
    <w:rPr>
      <w:lang w:bidi="en-US"/>
    </w:rPr>
  </w:style>
  <w:style w:type="paragraph" w:styleId="ListNumber">
    <w:name w:val="List Number"/>
    <w:basedOn w:val="Normal"/>
    <w:uiPriority w:val="99"/>
    <w:unhideWhenUsed/>
    <w:rsid w:val="00FB10CB"/>
    <w:pPr>
      <w:numPr>
        <w:numId w:val="11"/>
      </w:numPr>
      <w:spacing w:after="120"/>
      <w:ind w:left="369" w:hanging="369"/>
      <w:contextualSpacing/>
    </w:pPr>
  </w:style>
  <w:style w:type="paragraph" w:styleId="ListNumber2">
    <w:name w:val="List Number 2"/>
    <w:basedOn w:val="Normal"/>
    <w:uiPriority w:val="99"/>
    <w:unhideWhenUsed/>
    <w:rsid w:val="00985632"/>
    <w:pPr>
      <w:numPr>
        <w:ilvl w:val="1"/>
        <w:numId w:val="11"/>
      </w:numPr>
      <w:tabs>
        <w:tab w:val="left" w:pos="1134"/>
      </w:tabs>
      <w:spacing w:after="120"/>
      <w:ind w:left="936" w:hanging="567"/>
      <w:contextualSpacing/>
    </w:pPr>
  </w:style>
  <w:style w:type="paragraph" w:styleId="ListNumber3">
    <w:name w:val="List Number 3"/>
    <w:basedOn w:val="Normal"/>
    <w:uiPriority w:val="99"/>
    <w:unhideWhenUsed/>
    <w:rsid w:val="00985632"/>
    <w:pPr>
      <w:numPr>
        <w:ilvl w:val="2"/>
        <w:numId w:val="11"/>
      </w:numPr>
      <w:spacing w:after="120"/>
      <w:ind w:left="1701" w:hanging="765"/>
      <w:contextualSpacing/>
    </w:pPr>
  </w:style>
  <w:style w:type="paragraph" w:styleId="ListNumber4">
    <w:name w:val="List Number 4"/>
    <w:basedOn w:val="Normal"/>
    <w:uiPriority w:val="99"/>
    <w:unhideWhenUsed/>
    <w:rsid w:val="00406E5A"/>
    <w:pPr>
      <w:numPr>
        <w:ilvl w:val="3"/>
        <w:numId w:val="11"/>
      </w:numPr>
      <w:spacing w:after="120"/>
      <w:ind w:left="2637" w:hanging="936"/>
      <w:contextualSpacing/>
    </w:pPr>
  </w:style>
  <w:style w:type="paragraph" w:styleId="ListBullet">
    <w:name w:val="List Bullet"/>
    <w:basedOn w:val="Normal"/>
    <w:uiPriority w:val="99"/>
    <w:unhideWhenUsed/>
    <w:rsid w:val="00CA46EC"/>
    <w:pPr>
      <w:numPr>
        <w:numId w:val="16"/>
      </w:numPr>
      <w:spacing w:after="120"/>
      <w:ind w:left="369" w:hanging="369"/>
      <w:contextualSpacing/>
    </w:pPr>
  </w:style>
  <w:style w:type="paragraph" w:styleId="ListBullet2">
    <w:name w:val="List Bullet 2"/>
    <w:basedOn w:val="Normal"/>
    <w:uiPriority w:val="99"/>
    <w:unhideWhenUsed/>
    <w:rsid w:val="00CA46EC"/>
    <w:pPr>
      <w:numPr>
        <w:ilvl w:val="1"/>
        <w:numId w:val="16"/>
      </w:numPr>
      <w:spacing w:after="120"/>
      <w:ind w:left="766" w:hanging="369"/>
      <w:contextualSpacing/>
    </w:pPr>
  </w:style>
  <w:style w:type="paragraph" w:styleId="ListBullet3">
    <w:name w:val="List Bullet 3"/>
    <w:basedOn w:val="Normal"/>
    <w:uiPriority w:val="99"/>
    <w:unhideWhenUsed/>
    <w:rsid w:val="00CA46EC"/>
    <w:pPr>
      <w:numPr>
        <w:ilvl w:val="2"/>
        <w:numId w:val="16"/>
      </w:numPr>
      <w:spacing w:after="120"/>
      <w:ind w:left="1163" w:hanging="369"/>
      <w:contextualSpacing/>
    </w:pPr>
  </w:style>
  <w:style w:type="paragraph" w:styleId="ListBullet4">
    <w:name w:val="List Bullet 4"/>
    <w:basedOn w:val="Normal"/>
    <w:uiPriority w:val="99"/>
    <w:unhideWhenUsed/>
    <w:rsid w:val="00CA46EC"/>
    <w:pPr>
      <w:numPr>
        <w:ilvl w:val="3"/>
        <w:numId w:val="16"/>
      </w:numPr>
      <w:spacing w:after="120"/>
      <w:ind w:left="1503" w:hanging="369"/>
      <w:contextualSpacing/>
    </w:pPr>
  </w:style>
  <w:style w:type="table" w:styleId="TableGrid">
    <w:name w:val="Table Grid"/>
    <w:basedOn w:val="TableNormal"/>
    <w:uiPriority w:val="59"/>
    <w:rsid w:val="00792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EWRTable">
    <w:name w:val="DEEWR Table"/>
    <w:basedOn w:val="TableNormal"/>
    <w:uiPriority w:val="99"/>
    <w:rsid w:val="003D67FC"/>
    <w:pPr>
      <w:spacing w:after="0" w:line="240" w:lineRule="auto"/>
    </w:pPr>
    <w:rPr>
      <w:color w:val="000000" w:themeColor="text1"/>
      <w:sz w:val="20"/>
    </w:rPr>
    <w:tblPr>
      <w:tblStyleRowBandSize w:val="1"/>
      <w:tblBorders>
        <w:bottom w:val="single" w:sz="4" w:space="0" w:color="auto"/>
      </w:tblBorders>
    </w:tblPr>
    <w:tblStylePr w:type="firstRow">
      <w:pPr>
        <w:wordWrap/>
        <w:ind w:leftChars="0" w:left="0" w:rightChars="0" w:right="0"/>
        <w:jc w:val="left"/>
      </w:pPr>
      <w:rPr>
        <w:rFonts w:asciiTheme="minorHAnsi" w:hAnsiTheme="minorHAnsi"/>
        <w:b/>
        <w:color w:val="FFFFFF" w:themeColor="background2"/>
        <w:sz w:val="20"/>
      </w:rPr>
      <w:tblPr/>
      <w:tcPr>
        <w:shd w:val="clear" w:color="auto" w:fill="000000" w:themeFill="text1"/>
      </w:tcPr>
    </w:tblStylePr>
    <w:tblStylePr w:type="firstCol">
      <w:pPr>
        <w:jc w:val="left"/>
      </w:pPr>
      <w:rPr>
        <w:b/>
      </w:rPr>
    </w:tblStylePr>
  </w:style>
  <w:style w:type="paragraph" w:customStyle="1" w:styleId="Default">
    <w:name w:val="Default"/>
    <w:rsid w:val="00130923"/>
    <w:pPr>
      <w:autoSpaceDE w:val="0"/>
      <w:autoSpaceDN w:val="0"/>
      <w:adjustRightInd w:val="0"/>
      <w:spacing w:after="0" w:line="240" w:lineRule="auto"/>
    </w:pPr>
    <w:rPr>
      <w:rFonts w:ascii="Calibri" w:eastAsia="Times New Roman" w:hAnsi="Calibri" w:cs="Calibri"/>
      <w:color w:val="000000"/>
      <w:sz w:val="24"/>
      <w:szCs w:val="24"/>
      <w:lang w:eastAsia="en-AU"/>
    </w:rPr>
  </w:style>
  <w:style w:type="paragraph" w:styleId="BodyText">
    <w:name w:val="Body Text"/>
    <w:basedOn w:val="Normal"/>
    <w:link w:val="BodyTextChar"/>
    <w:rsid w:val="00130923"/>
    <w:pPr>
      <w:spacing w:after="120" w:line="240" w:lineRule="auto"/>
    </w:pPr>
    <w:rPr>
      <w:rFonts w:eastAsia="Times New Roman" w:cs="Times New Roman"/>
      <w:szCs w:val="24"/>
      <w:lang w:eastAsia="en-AU"/>
    </w:rPr>
  </w:style>
  <w:style w:type="character" w:customStyle="1" w:styleId="BodyTextChar">
    <w:name w:val="Body Text Char"/>
    <w:basedOn w:val="DefaultParagraphFont"/>
    <w:link w:val="BodyText"/>
    <w:rsid w:val="00130923"/>
    <w:rPr>
      <w:rFonts w:eastAsia="Times New Roman" w:cs="Times New Roman"/>
      <w:szCs w:val="24"/>
      <w:lang w:eastAsia="en-AU"/>
    </w:rPr>
  </w:style>
  <w:style w:type="paragraph" w:customStyle="1" w:styleId="numberedpara">
    <w:name w:val="numbered para"/>
    <w:basedOn w:val="Normal"/>
    <w:rsid w:val="00130923"/>
    <w:pPr>
      <w:numPr>
        <w:numId w:val="18"/>
      </w:numPr>
      <w:spacing w:after="0" w:line="240" w:lineRule="auto"/>
    </w:pPr>
    <w:rPr>
      <w:rFonts w:ascii="Calibri" w:eastAsiaTheme="minorHAnsi" w:hAnsi="Calibri" w:cs="Calibri"/>
      <w:lang w:eastAsia="en-AU"/>
    </w:rPr>
  </w:style>
  <w:style w:type="paragraph" w:styleId="BalloonText">
    <w:name w:val="Balloon Text"/>
    <w:basedOn w:val="Normal"/>
    <w:link w:val="BalloonTextChar"/>
    <w:uiPriority w:val="99"/>
    <w:semiHidden/>
    <w:unhideWhenUsed/>
    <w:rsid w:val="001309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0923"/>
    <w:rPr>
      <w:rFonts w:ascii="Tahoma" w:hAnsi="Tahoma" w:cs="Tahoma"/>
      <w:sz w:val="16"/>
      <w:szCs w:val="16"/>
    </w:rPr>
  </w:style>
  <w:style w:type="character" w:customStyle="1" w:styleId="NoSpacingChar">
    <w:name w:val="No Spacing Char"/>
    <w:basedOn w:val="DefaultParagraphFont"/>
    <w:link w:val="NoSpacing"/>
    <w:uiPriority w:val="1"/>
    <w:rsid w:val="00130923"/>
  </w:style>
  <w:style w:type="paragraph" w:styleId="Header">
    <w:name w:val="header"/>
    <w:basedOn w:val="Normal"/>
    <w:link w:val="HeaderChar"/>
    <w:uiPriority w:val="99"/>
    <w:unhideWhenUsed/>
    <w:rsid w:val="001309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0923"/>
  </w:style>
  <w:style w:type="paragraph" w:styleId="Footer">
    <w:name w:val="footer"/>
    <w:basedOn w:val="Normal"/>
    <w:link w:val="FooterChar"/>
    <w:uiPriority w:val="99"/>
    <w:unhideWhenUsed/>
    <w:rsid w:val="001309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0923"/>
  </w:style>
  <w:style w:type="paragraph" w:styleId="TOC1">
    <w:name w:val="toc 1"/>
    <w:basedOn w:val="Normal"/>
    <w:next w:val="Normal"/>
    <w:autoRedefine/>
    <w:uiPriority w:val="39"/>
    <w:unhideWhenUsed/>
    <w:rsid w:val="00EF4A38"/>
    <w:pPr>
      <w:spacing w:after="100"/>
    </w:pPr>
  </w:style>
  <w:style w:type="paragraph" w:styleId="TOC2">
    <w:name w:val="toc 2"/>
    <w:basedOn w:val="Normal"/>
    <w:next w:val="Normal"/>
    <w:autoRedefine/>
    <w:uiPriority w:val="39"/>
    <w:unhideWhenUsed/>
    <w:rsid w:val="00EF4A38"/>
    <w:pPr>
      <w:spacing w:after="100"/>
      <w:ind w:left="220"/>
    </w:pPr>
  </w:style>
  <w:style w:type="paragraph" w:styleId="TOC3">
    <w:name w:val="toc 3"/>
    <w:basedOn w:val="Normal"/>
    <w:next w:val="Normal"/>
    <w:autoRedefine/>
    <w:uiPriority w:val="39"/>
    <w:unhideWhenUsed/>
    <w:rsid w:val="00EF4A38"/>
    <w:pPr>
      <w:spacing w:after="100"/>
      <w:ind w:left="440"/>
    </w:pPr>
  </w:style>
  <w:style w:type="paragraph" w:styleId="Caption">
    <w:name w:val="caption"/>
    <w:basedOn w:val="Heading4"/>
    <w:next w:val="Normal"/>
    <w:uiPriority w:val="35"/>
    <w:unhideWhenUsed/>
    <w:rsid w:val="00B2722A"/>
    <w:rPr>
      <w:i w:val="0"/>
    </w:rPr>
  </w:style>
  <w:style w:type="paragraph" w:customStyle="1" w:styleId="Source">
    <w:name w:val="Source"/>
    <w:basedOn w:val="Normal"/>
    <w:qFormat/>
    <w:rsid w:val="00B2722A"/>
    <w:rPr>
      <w:rFonts w:cstheme="minorHAnsi"/>
      <w:b/>
      <w:sz w:val="20"/>
      <w:szCs w:val="20"/>
    </w:rPr>
  </w:style>
  <w:style w:type="paragraph" w:customStyle="1" w:styleId="DeleteText">
    <w:name w:val="Delete Text"/>
    <w:basedOn w:val="Normal"/>
    <w:qFormat/>
    <w:rsid w:val="004D54E7"/>
    <w:rPr>
      <w:color w:val="7030A0"/>
    </w:rPr>
  </w:style>
  <w:style w:type="character" w:styleId="PlaceholderText">
    <w:name w:val="Placeholder Text"/>
    <w:basedOn w:val="DefaultParagraphFont"/>
    <w:uiPriority w:val="99"/>
    <w:semiHidden/>
    <w:rsid w:val="004D54E7"/>
    <w:rPr>
      <w:color w:val="808080"/>
    </w:rPr>
  </w:style>
  <w:style w:type="character" w:styleId="CommentReference">
    <w:name w:val="annotation reference"/>
    <w:basedOn w:val="DefaultParagraphFont"/>
    <w:uiPriority w:val="99"/>
    <w:semiHidden/>
    <w:unhideWhenUsed/>
    <w:rsid w:val="00502A97"/>
    <w:rPr>
      <w:sz w:val="16"/>
      <w:szCs w:val="16"/>
    </w:rPr>
  </w:style>
  <w:style w:type="paragraph" w:styleId="CommentText">
    <w:name w:val="annotation text"/>
    <w:basedOn w:val="Normal"/>
    <w:link w:val="CommentTextChar"/>
    <w:uiPriority w:val="99"/>
    <w:semiHidden/>
    <w:unhideWhenUsed/>
    <w:rsid w:val="00502A97"/>
    <w:pPr>
      <w:spacing w:line="240" w:lineRule="auto"/>
    </w:pPr>
    <w:rPr>
      <w:sz w:val="20"/>
      <w:szCs w:val="20"/>
    </w:rPr>
  </w:style>
  <w:style w:type="character" w:customStyle="1" w:styleId="CommentTextChar">
    <w:name w:val="Comment Text Char"/>
    <w:basedOn w:val="DefaultParagraphFont"/>
    <w:link w:val="CommentText"/>
    <w:uiPriority w:val="99"/>
    <w:semiHidden/>
    <w:rsid w:val="00502A97"/>
    <w:rPr>
      <w:sz w:val="20"/>
      <w:szCs w:val="20"/>
    </w:rPr>
  </w:style>
  <w:style w:type="paragraph" w:styleId="CommentSubject">
    <w:name w:val="annotation subject"/>
    <w:basedOn w:val="CommentText"/>
    <w:next w:val="CommentText"/>
    <w:link w:val="CommentSubjectChar"/>
    <w:uiPriority w:val="99"/>
    <w:semiHidden/>
    <w:unhideWhenUsed/>
    <w:rsid w:val="00502A97"/>
    <w:rPr>
      <w:b/>
      <w:bCs/>
    </w:rPr>
  </w:style>
  <w:style w:type="character" w:customStyle="1" w:styleId="CommentSubjectChar">
    <w:name w:val="Comment Subject Char"/>
    <w:basedOn w:val="CommentTextChar"/>
    <w:link w:val="CommentSubject"/>
    <w:uiPriority w:val="99"/>
    <w:semiHidden/>
    <w:rsid w:val="00502A97"/>
    <w:rPr>
      <w:b/>
      <w:bCs/>
      <w:sz w:val="20"/>
      <w:szCs w:val="20"/>
    </w:rPr>
  </w:style>
  <w:style w:type="character" w:styleId="FollowedHyperlink">
    <w:name w:val="FollowedHyperlink"/>
    <w:basedOn w:val="DefaultParagraphFont"/>
    <w:uiPriority w:val="99"/>
    <w:semiHidden/>
    <w:unhideWhenUsed/>
    <w:rsid w:val="00CB0D6F"/>
    <w:rPr>
      <w:color w:val="000000" w:themeColor="followedHyperlink"/>
      <w:u w:val="single"/>
    </w:rPr>
  </w:style>
  <w:style w:type="character" w:customStyle="1" w:styleId="ListParagraphChar">
    <w:name w:val="List Paragraph Char"/>
    <w:aliases w:val="Recommendation Char,List Paragraph1 Char,Bulleted Para Char,NFP GP Bulleted List Char,bullet point list Char,Bulletr List Paragraph Char,FooterText Char,L Char,List Paragraph11 Char,List Paragraph2 Char,List Paragraph21 Char"/>
    <w:basedOn w:val="DefaultParagraphFont"/>
    <w:link w:val="ListParagraph"/>
    <w:uiPriority w:val="34"/>
    <w:locked/>
    <w:rsid w:val="006973A8"/>
  </w:style>
  <w:style w:type="paragraph" w:styleId="NormalWeb">
    <w:name w:val="Normal (Web)"/>
    <w:basedOn w:val="Normal"/>
    <w:uiPriority w:val="99"/>
    <w:semiHidden/>
    <w:unhideWhenUsed/>
    <w:rsid w:val="006C6B8F"/>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00116">
      <w:bodyDiv w:val="1"/>
      <w:marLeft w:val="0"/>
      <w:marRight w:val="0"/>
      <w:marTop w:val="0"/>
      <w:marBottom w:val="0"/>
      <w:divBdr>
        <w:top w:val="none" w:sz="0" w:space="0" w:color="auto"/>
        <w:left w:val="none" w:sz="0" w:space="0" w:color="auto"/>
        <w:bottom w:val="none" w:sz="0" w:space="0" w:color="auto"/>
        <w:right w:val="none" w:sz="0" w:space="0" w:color="auto"/>
      </w:divBdr>
    </w:div>
    <w:div w:id="184365507">
      <w:bodyDiv w:val="1"/>
      <w:marLeft w:val="0"/>
      <w:marRight w:val="0"/>
      <w:marTop w:val="0"/>
      <w:marBottom w:val="0"/>
      <w:divBdr>
        <w:top w:val="none" w:sz="0" w:space="0" w:color="auto"/>
        <w:left w:val="none" w:sz="0" w:space="0" w:color="auto"/>
        <w:bottom w:val="none" w:sz="0" w:space="0" w:color="auto"/>
        <w:right w:val="none" w:sz="0" w:space="0" w:color="auto"/>
      </w:divBdr>
    </w:div>
    <w:div w:id="549848564">
      <w:bodyDiv w:val="1"/>
      <w:marLeft w:val="0"/>
      <w:marRight w:val="0"/>
      <w:marTop w:val="0"/>
      <w:marBottom w:val="0"/>
      <w:divBdr>
        <w:top w:val="none" w:sz="0" w:space="0" w:color="auto"/>
        <w:left w:val="none" w:sz="0" w:space="0" w:color="auto"/>
        <w:bottom w:val="none" w:sz="0" w:space="0" w:color="auto"/>
        <w:right w:val="none" w:sz="0" w:space="0" w:color="auto"/>
      </w:divBdr>
      <w:divsChild>
        <w:div w:id="74058013">
          <w:marLeft w:val="0"/>
          <w:marRight w:val="0"/>
          <w:marTop w:val="0"/>
          <w:marBottom w:val="0"/>
          <w:divBdr>
            <w:top w:val="none" w:sz="0" w:space="0" w:color="auto"/>
            <w:left w:val="none" w:sz="0" w:space="0" w:color="auto"/>
            <w:bottom w:val="none" w:sz="0" w:space="0" w:color="auto"/>
            <w:right w:val="none" w:sz="0" w:space="0" w:color="auto"/>
          </w:divBdr>
          <w:divsChild>
            <w:div w:id="781148347">
              <w:marLeft w:val="0"/>
              <w:marRight w:val="0"/>
              <w:marTop w:val="0"/>
              <w:marBottom w:val="0"/>
              <w:divBdr>
                <w:top w:val="none" w:sz="0" w:space="0" w:color="auto"/>
                <w:left w:val="none" w:sz="0" w:space="0" w:color="auto"/>
                <w:bottom w:val="none" w:sz="0" w:space="0" w:color="auto"/>
                <w:right w:val="none" w:sz="0" w:space="0" w:color="auto"/>
              </w:divBdr>
              <w:divsChild>
                <w:div w:id="607323327">
                  <w:marLeft w:val="0"/>
                  <w:marRight w:val="0"/>
                  <w:marTop w:val="0"/>
                  <w:marBottom w:val="0"/>
                  <w:divBdr>
                    <w:top w:val="none" w:sz="0" w:space="0" w:color="auto"/>
                    <w:left w:val="none" w:sz="0" w:space="0" w:color="auto"/>
                    <w:bottom w:val="none" w:sz="0" w:space="0" w:color="auto"/>
                    <w:right w:val="none" w:sz="0" w:space="0" w:color="auto"/>
                  </w:divBdr>
                  <w:divsChild>
                    <w:div w:id="647904905">
                      <w:marLeft w:val="0"/>
                      <w:marRight w:val="0"/>
                      <w:marTop w:val="0"/>
                      <w:marBottom w:val="0"/>
                      <w:divBdr>
                        <w:top w:val="none" w:sz="0" w:space="0" w:color="auto"/>
                        <w:left w:val="none" w:sz="0" w:space="0" w:color="auto"/>
                        <w:bottom w:val="none" w:sz="0" w:space="0" w:color="auto"/>
                        <w:right w:val="none" w:sz="0" w:space="0" w:color="auto"/>
                      </w:divBdr>
                      <w:divsChild>
                        <w:div w:id="1594246857">
                          <w:marLeft w:val="0"/>
                          <w:marRight w:val="0"/>
                          <w:marTop w:val="0"/>
                          <w:marBottom w:val="0"/>
                          <w:divBdr>
                            <w:top w:val="none" w:sz="0" w:space="0" w:color="auto"/>
                            <w:left w:val="none" w:sz="0" w:space="0" w:color="auto"/>
                            <w:bottom w:val="none" w:sz="0" w:space="0" w:color="auto"/>
                            <w:right w:val="none" w:sz="0" w:space="0" w:color="auto"/>
                          </w:divBdr>
                          <w:divsChild>
                            <w:div w:id="18121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925644">
      <w:bodyDiv w:val="1"/>
      <w:marLeft w:val="0"/>
      <w:marRight w:val="0"/>
      <w:marTop w:val="0"/>
      <w:marBottom w:val="0"/>
      <w:divBdr>
        <w:top w:val="none" w:sz="0" w:space="0" w:color="auto"/>
        <w:left w:val="none" w:sz="0" w:space="0" w:color="auto"/>
        <w:bottom w:val="none" w:sz="0" w:space="0" w:color="auto"/>
        <w:right w:val="none" w:sz="0" w:space="0" w:color="auto"/>
      </w:divBdr>
      <w:divsChild>
        <w:div w:id="1951431455">
          <w:marLeft w:val="0"/>
          <w:marRight w:val="0"/>
          <w:marTop w:val="0"/>
          <w:marBottom w:val="192"/>
          <w:divBdr>
            <w:top w:val="none" w:sz="0" w:space="0" w:color="auto"/>
            <w:left w:val="none" w:sz="0" w:space="0" w:color="auto"/>
            <w:bottom w:val="none" w:sz="0" w:space="0" w:color="auto"/>
            <w:right w:val="none" w:sz="0" w:space="0" w:color="auto"/>
          </w:divBdr>
          <w:divsChild>
            <w:div w:id="1399594099">
              <w:marLeft w:val="0"/>
              <w:marRight w:val="0"/>
              <w:marTop w:val="0"/>
              <w:marBottom w:val="0"/>
              <w:divBdr>
                <w:top w:val="none" w:sz="0" w:space="0" w:color="auto"/>
                <w:left w:val="none" w:sz="0" w:space="0" w:color="auto"/>
                <w:bottom w:val="none" w:sz="0" w:space="0" w:color="auto"/>
                <w:right w:val="none" w:sz="0" w:space="0" w:color="auto"/>
              </w:divBdr>
              <w:divsChild>
                <w:div w:id="347685121">
                  <w:marLeft w:val="0"/>
                  <w:marRight w:val="0"/>
                  <w:marTop w:val="0"/>
                  <w:marBottom w:val="0"/>
                  <w:divBdr>
                    <w:top w:val="none" w:sz="0" w:space="0" w:color="auto"/>
                    <w:left w:val="none" w:sz="0" w:space="0" w:color="auto"/>
                    <w:bottom w:val="none" w:sz="0" w:space="0" w:color="auto"/>
                    <w:right w:val="none" w:sz="0" w:space="0" w:color="auto"/>
                  </w:divBdr>
                  <w:divsChild>
                    <w:div w:id="4862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463857">
          <w:marLeft w:val="0"/>
          <w:marRight w:val="0"/>
          <w:marTop w:val="0"/>
          <w:marBottom w:val="0"/>
          <w:divBdr>
            <w:top w:val="none" w:sz="0" w:space="0" w:color="auto"/>
            <w:left w:val="none" w:sz="0" w:space="0" w:color="auto"/>
            <w:bottom w:val="none" w:sz="0" w:space="0" w:color="auto"/>
            <w:right w:val="none" w:sz="0" w:space="0" w:color="auto"/>
          </w:divBdr>
          <w:divsChild>
            <w:div w:id="533034625">
              <w:marLeft w:val="0"/>
              <w:marRight w:val="0"/>
              <w:marTop w:val="0"/>
              <w:marBottom w:val="0"/>
              <w:divBdr>
                <w:top w:val="none" w:sz="0" w:space="0" w:color="auto"/>
                <w:left w:val="none" w:sz="0" w:space="0" w:color="auto"/>
                <w:bottom w:val="none" w:sz="0" w:space="0" w:color="auto"/>
                <w:right w:val="none" w:sz="0" w:space="0" w:color="auto"/>
              </w:divBdr>
              <w:divsChild>
                <w:div w:id="1755517841">
                  <w:marLeft w:val="0"/>
                  <w:marRight w:val="0"/>
                  <w:marTop w:val="0"/>
                  <w:marBottom w:val="0"/>
                  <w:divBdr>
                    <w:top w:val="none" w:sz="0" w:space="0" w:color="auto"/>
                    <w:left w:val="none" w:sz="0" w:space="0" w:color="auto"/>
                    <w:bottom w:val="none" w:sz="0" w:space="0" w:color="auto"/>
                    <w:right w:val="none" w:sz="0" w:space="0" w:color="auto"/>
                  </w:divBdr>
                  <w:divsChild>
                    <w:div w:id="585726777">
                      <w:marLeft w:val="0"/>
                      <w:marRight w:val="0"/>
                      <w:marTop w:val="0"/>
                      <w:marBottom w:val="0"/>
                      <w:divBdr>
                        <w:top w:val="none" w:sz="0" w:space="0" w:color="auto"/>
                        <w:left w:val="none" w:sz="0" w:space="0" w:color="auto"/>
                        <w:bottom w:val="none" w:sz="0" w:space="0" w:color="auto"/>
                        <w:right w:val="none" w:sz="0" w:space="0" w:color="auto"/>
                      </w:divBdr>
                      <w:divsChild>
                        <w:div w:id="207769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8232511">
      <w:bodyDiv w:val="1"/>
      <w:marLeft w:val="0"/>
      <w:marRight w:val="0"/>
      <w:marTop w:val="0"/>
      <w:marBottom w:val="0"/>
      <w:divBdr>
        <w:top w:val="none" w:sz="0" w:space="0" w:color="auto"/>
        <w:left w:val="none" w:sz="0" w:space="0" w:color="auto"/>
        <w:bottom w:val="none" w:sz="0" w:space="0" w:color="auto"/>
        <w:right w:val="none" w:sz="0" w:space="0" w:color="auto"/>
      </w:divBdr>
      <w:divsChild>
        <w:div w:id="739862393">
          <w:marLeft w:val="0"/>
          <w:marRight w:val="0"/>
          <w:marTop w:val="0"/>
          <w:marBottom w:val="0"/>
          <w:divBdr>
            <w:top w:val="none" w:sz="0" w:space="0" w:color="auto"/>
            <w:left w:val="none" w:sz="0" w:space="0" w:color="auto"/>
            <w:bottom w:val="none" w:sz="0" w:space="0" w:color="auto"/>
            <w:right w:val="none" w:sz="0" w:space="0" w:color="auto"/>
          </w:divBdr>
          <w:divsChild>
            <w:div w:id="1909415020">
              <w:marLeft w:val="0"/>
              <w:marRight w:val="0"/>
              <w:marTop w:val="0"/>
              <w:marBottom w:val="0"/>
              <w:divBdr>
                <w:top w:val="none" w:sz="0" w:space="0" w:color="auto"/>
                <w:left w:val="none" w:sz="0" w:space="0" w:color="auto"/>
                <w:bottom w:val="none" w:sz="0" w:space="0" w:color="auto"/>
                <w:right w:val="none" w:sz="0" w:space="0" w:color="auto"/>
              </w:divBdr>
              <w:divsChild>
                <w:div w:id="304043744">
                  <w:marLeft w:val="0"/>
                  <w:marRight w:val="0"/>
                  <w:marTop w:val="0"/>
                  <w:marBottom w:val="0"/>
                  <w:divBdr>
                    <w:top w:val="none" w:sz="0" w:space="0" w:color="auto"/>
                    <w:left w:val="none" w:sz="0" w:space="0" w:color="auto"/>
                    <w:bottom w:val="none" w:sz="0" w:space="0" w:color="auto"/>
                    <w:right w:val="none" w:sz="0" w:space="0" w:color="auto"/>
                  </w:divBdr>
                  <w:divsChild>
                    <w:div w:id="829757479">
                      <w:marLeft w:val="0"/>
                      <w:marRight w:val="0"/>
                      <w:marTop w:val="0"/>
                      <w:marBottom w:val="0"/>
                      <w:divBdr>
                        <w:top w:val="none" w:sz="0" w:space="0" w:color="auto"/>
                        <w:left w:val="none" w:sz="0" w:space="0" w:color="auto"/>
                        <w:bottom w:val="none" w:sz="0" w:space="0" w:color="auto"/>
                        <w:right w:val="none" w:sz="0" w:space="0" w:color="auto"/>
                      </w:divBdr>
                      <w:divsChild>
                        <w:div w:id="1704017128">
                          <w:marLeft w:val="0"/>
                          <w:marRight w:val="0"/>
                          <w:marTop w:val="0"/>
                          <w:marBottom w:val="0"/>
                          <w:divBdr>
                            <w:top w:val="none" w:sz="0" w:space="0" w:color="auto"/>
                            <w:left w:val="none" w:sz="0" w:space="0" w:color="auto"/>
                            <w:bottom w:val="none" w:sz="0" w:space="0" w:color="auto"/>
                            <w:right w:val="none" w:sz="0" w:space="0" w:color="auto"/>
                          </w:divBdr>
                          <w:divsChild>
                            <w:div w:id="1183087327">
                              <w:marLeft w:val="0"/>
                              <w:marRight w:val="0"/>
                              <w:marTop w:val="0"/>
                              <w:marBottom w:val="0"/>
                              <w:divBdr>
                                <w:top w:val="none" w:sz="0" w:space="0" w:color="auto"/>
                                <w:left w:val="none" w:sz="0" w:space="0" w:color="auto"/>
                                <w:bottom w:val="none" w:sz="0" w:space="0" w:color="auto"/>
                                <w:right w:val="none" w:sz="0" w:space="0" w:color="auto"/>
                              </w:divBdr>
                              <w:divsChild>
                                <w:div w:id="1851675292">
                                  <w:marLeft w:val="0"/>
                                  <w:marRight w:val="0"/>
                                  <w:marTop w:val="0"/>
                                  <w:marBottom w:val="0"/>
                                  <w:divBdr>
                                    <w:top w:val="none" w:sz="0" w:space="0" w:color="auto"/>
                                    <w:left w:val="none" w:sz="0" w:space="0" w:color="auto"/>
                                    <w:bottom w:val="none" w:sz="0" w:space="0" w:color="auto"/>
                                    <w:right w:val="none" w:sz="0" w:space="0" w:color="auto"/>
                                  </w:divBdr>
                                  <w:divsChild>
                                    <w:div w:id="1929999374">
                                      <w:marLeft w:val="0"/>
                                      <w:marRight w:val="0"/>
                                      <w:marTop w:val="0"/>
                                      <w:marBottom w:val="0"/>
                                      <w:divBdr>
                                        <w:top w:val="none" w:sz="0" w:space="0" w:color="auto"/>
                                        <w:left w:val="none" w:sz="0" w:space="0" w:color="auto"/>
                                        <w:bottom w:val="none" w:sz="0" w:space="0" w:color="auto"/>
                                        <w:right w:val="none" w:sz="0" w:space="0" w:color="auto"/>
                                      </w:divBdr>
                                      <w:divsChild>
                                        <w:div w:id="1890532025">
                                          <w:marLeft w:val="0"/>
                                          <w:marRight w:val="0"/>
                                          <w:marTop w:val="0"/>
                                          <w:marBottom w:val="0"/>
                                          <w:divBdr>
                                            <w:top w:val="none" w:sz="0" w:space="0" w:color="auto"/>
                                            <w:left w:val="none" w:sz="0" w:space="0" w:color="auto"/>
                                            <w:bottom w:val="none" w:sz="0" w:space="0" w:color="auto"/>
                                            <w:right w:val="none" w:sz="0" w:space="0" w:color="auto"/>
                                          </w:divBdr>
                                          <w:divsChild>
                                            <w:div w:id="1361199635">
                                              <w:marLeft w:val="0"/>
                                              <w:marRight w:val="0"/>
                                              <w:marTop w:val="0"/>
                                              <w:marBottom w:val="0"/>
                                              <w:divBdr>
                                                <w:top w:val="none" w:sz="0" w:space="0" w:color="auto"/>
                                                <w:left w:val="none" w:sz="0" w:space="0" w:color="auto"/>
                                                <w:bottom w:val="none" w:sz="0" w:space="0" w:color="auto"/>
                                                <w:right w:val="none" w:sz="0" w:space="0" w:color="auto"/>
                                              </w:divBdr>
                                              <w:divsChild>
                                                <w:div w:id="63756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0676311">
      <w:bodyDiv w:val="1"/>
      <w:marLeft w:val="0"/>
      <w:marRight w:val="0"/>
      <w:marTop w:val="0"/>
      <w:marBottom w:val="0"/>
      <w:divBdr>
        <w:top w:val="none" w:sz="0" w:space="0" w:color="auto"/>
        <w:left w:val="none" w:sz="0" w:space="0" w:color="auto"/>
        <w:bottom w:val="none" w:sz="0" w:space="0" w:color="auto"/>
        <w:right w:val="none" w:sz="0" w:space="0" w:color="auto"/>
      </w:divBdr>
      <w:divsChild>
        <w:div w:id="180900772">
          <w:marLeft w:val="0"/>
          <w:marRight w:val="0"/>
          <w:marTop w:val="0"/>
          <w:marBottom w:val="0"/>
          <w:divBdr>
            <w:top w:val="none" w:sz="0" w:space="0" w:color="auto"/>
            <w:left w:val="none" w:sz="0" w:space="0" w:color="auto"/>
            <w:bottom w:val="none" w:sz="0" w:space="0" w:color="auto"/>
            <w:right w:val="none" w:sz="0" w:space="0" w:color="auto"/>
          </w:divBdr>
          <w:divsChild>
            <w:div w:id="508372988">
              <w:marLeft w:val="0"/>
              <w:marRight w:val="0"/>
              <w:marTop w:val="0"/>
              <w:marBottom w:val="0"/>
              <w:divBdr>
                <w:top w:val="none" w:sz="0" w:space="0" w:color="auto"/>
                <w:left w:val="none" w:sz="0" w:space="0" w:color="auto"/>
                <w:bottom w:val="none" w:sz="0" w:space="0" w:color="auto"/>
                <w:right w:val="none" w:sz="0" w:space="0" w:color="auto"/>
              </w:divBdr>
              <w:divsChild>
                <w:div w:id="468280428">
                  <w:marLeft w:val="0"/>
                  <w:marRight w:val="0"/>
                  <w:marTop w:val="0"/>
                  <w:marBottom w:val="0"/>
                  <w:divBdr>
                    <w:top w:val="none" w:sz="0" w:space="0" w:color="auto"/>
                    <w:left w:val="none" w:sz="0" w:space="0" w:color="auto"/>
                    <w:bottom w:val="none" w:sz="0" w:space="0" w:color="auto"/>
                    <w:right w:val="none" w:sz="0" w:space="0" w:color="auto"/>
                  </w:divBdr>
                  <w:divsChild>
                    <w:div w:id="1733652919">
                      <w:marLeft w:val="0"/>
                      <w:marRight w:val="0"/>
                      <w:marTop w:val="0"/>
                      <w:marBottom w:val="0"/>
                      <w:divBdr>
                        <w:top w:val="none" w:sz="0" w:space="0" w:color="auto"/>
                        <w:left w:val="none" w:sz="0" w:space="0" w:color="auto"/>
                        <w:bottom w:val="none" w:sz="0" w:space="0" w:color="auto"/>
                        <w:right w:val="none" w:sz="0" w:space="0" w:color="auto"/>
                      </w:divBdr>
                      <w:divsChild>
                        <w:div w:id="262418975">
                          <w:marLeft w:val="0"/>
                          <w:marRight w:val="0"/>
                          <w:marTop w:val="0"/>
                          <w:marBottom w:val="0"/>
                          <w:divBdr>
                            <w:top w:val="none" w:sz="0" w:space="0" w:color="auto"/>
                            <w:left w:val="none" w:sz="0" w:space="0" w:color="auto"/>
                            <w:bottom w:val="none" w:sz="0" w:space="0" w:color="auto"/>
                            <w:right w:val="none" w:sz="0" w:space="0" w:color="auto"/>
                          </w:divBdr>
                          <w:divsChild>
                            <w:div w:id="1954703938">
                              <w:marLeft w:val="0"/>
                              <w:marRight w:val="0"/>
                              <w:marTop w:val="0"/>
                              <w:marBottom w:val="0"/>
                              <w:divBdr>
                                <w:top w:val="none" w:sz="0" w:space="0" w:color="auto"/>
                                <w:left w:val="none" w:sz="0" w:space="0" w:color="auto"/>
                                <w:bottom w:val="none" w:sz="0" w:space="0" w:color="auto"/>
                                <w:right w:val="none" w:sz="0" w:space="0" w:color="auto"/>
                              </w:divBdr>
                              <w:divsChild>
                                <w:div w:id="63334504">
                                  <w:marLeft w:val="0"/>
                                  <w:marRight w:val="0"/>
                                  <w:marTop w:val="0"/>
                                  <w:marBottom w:val="0"/>
                                  <w:divBdr>
                                    <w:top w:val="none" w:sz="0" w:space="0" w:color="auto"/>
                                    <w:left w:val="none" w:sz="0" w:space="0" w:color="auto"/>
                                    <w:bottom w:val="none" w:sz="0" w:space="0" w:color="auto"/>
                                    <w:right w:val="none" w:sz="0" w:space="0" w:color="auto"/>
                                  </w:divBdr>
                                  <w:divsChild>
                                    <w:div w:id="1873104031">
                                      <w:marLeft w:val="0"/>
                                      <w:marRight w:val="0"/>
                                      <w:marTop w:val="0"/>
                                      <w:marBottom w:val="0"/>
                                      <w:divBdr>
                                        <w:top w:val="none" w:sz="0" w:space="0" w:color="auto"/>
                                        <w:left w:val="none" w:sz="0" w:space="0" w:color="auto"/>
                                        <w:bottom w:val="none" w:sz="0" w:space="0" w:color="auto"/>
                                        <w:right w:val="none" w:sz="0" w:space="0" w:color="auto"/>
                                      </w:divBdr>
                                      <w:divsChild>
                                        <w:div w:id="378942957">
                                          <w:marLeft w:val="0"/>
                                          <w:marRight w:val="0"/>
                                          <w:marTop w:val="0"/>
                                          <w:marBottom w:val="0"/>
                                          <w:divBdr>
                                            <w:top w:val="none" w:sz="0" w:space="0" w:color="auto"/>
                                            <w:left w:val="none" w:sz="0" w:space="0" w:color="auto"/>
                                            <w:bottom w:val="none" w:sz="0" w:space="0" w:color="auto"/>
                                            <w:right w:val="none" w:sz="0" w:space="0" w:color="auto"/>
                                          </w:divBdr>
                                          <w:divsChild>
                                            <w:div w:id="135025116">
                                              <w:marLeft w:val="0"/>
                                              <w:marRight w:val="0"/>
                                              <w:marTop w:val="0"/>
                                              <w:marBottom w:val="0"/>
                                              <w:divBdr>
                                                <w:top w:val="none" w:sz="0" w:space="0" w:color="auto"/>
                                                <w:left w:val="none" w:sz="0" w:space="0" w:color="auto"/>
                                                <w:bottom w:val="none" w:sz="0" w:space="0" w:color="auto"/>
                                                <w:right w:val="none" w:sz="0" w:space="0" w:color="auto"/>
                                              </w:divBdr>
                                              <w:divsChild>
                                                <w:div w:id="116470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91024529">
      <w:bodyDiv w:val="1"/>
      <w:marLeft w:val="0"/>
      <w:marRight w:val="0"/>
      <w:marTop w:val="0"/>
      <w:marBottom w:val="0"/>
      <w:divBdr>
        <w:top w:val="none" w:sz="0" w:space="0" w:color="auto"/>
        <w:left w:val="none" w:sz="0" w:space="0" w:color="auto"/>
        <w:bottom w:val="none" w:sz="0" w:space="0" w:color="auto"/>
        <w:right w:val="none" w:sz="0" w:space="0" w:color="auto"/>
      </w:divBdr>
    </w:div>
    <w:div w:id="178854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RelyOnCSS/>
</w:webSettings>
</file>

<file path=word/_rels/document.xml.rels><?xml version="1.0" encoding="UTF-8" standalone="yes"?>
<Relationships xmlns="http://schemas.openxmlformats.org/package/2006/relationships"><Relationship Id="rId13" Type="http://schemas.openxmlformats.org/officeDocument/2006/relationships/hyperlink" Target="http://www.humanservices.gov.au/customer/subjects/retrenched-or-made-redundant" TargetMode="External"/><Relationship Id="rId18" Type="http://schemas.openxmlformats.org/officeDocument/2006/relationships/hyperlink" Target="https://www.jobs.gov.au/employment-facilitators" TargetMode="External"/><Relationship Id="rId26" Type="http://schemas.openxmlformats.org/officeDocument/2006/relationships/hyperlink" Target="http://www.humanservices.gov.au/customer/services/centrelink/financial-information-service" TargetMode="External"/><Relationship Id="rId39" Type="http://schemas.openxmlformats.org/officeDocument/2006/relationships/hyperlink" Target="http://www.lifeline.org.au" TargetMode="External"/><Relationship Id="rId21" Type="http://schemas.openxmlformats.org/officeDocument/2006/relationships/hyperlink" Target="mailto:hello@yepcairns.com" TargetMode="External"/><Relationship Id="rId34" Type="http://schemas.openxmlformats.org/officeDocument/2006/relationships/hyperlink" Target="http://www.ala.asn.au/" TargetMode="External"/><Relationship Id="rId42" Type="http://schemas.openxmlformats.org/officeDocument/2006/relationships/hyperlink" Target="http://www.moodgym.anu.edu.au" TargetMode="External"/><Relationship Id="rId47" Type="http://schemas.openxmlformats.org/officeDocument/2006/relationships/hyperlink" Target="http://www.icanquit.com.au/" TargetMode="External"/><Relationship Id="rId50" Type="http://schemas.openxmlformats.org/officeDocument/2006/relationships/hyperlink" Target="http://www.healthier.qld.gov.au/" TargetMode="External"/><Relationship Id="rId55" Type="http://schemas.openxmlformats.org/officeDocument/2006/relationships/hyperlink" Target="https://headspace.org.au/friends-and-family/"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jobs.gov.au/stronger-transitions" TargetMode="External"/><Relationship Id="rId25" Type="http://schemas.openxmlformats.org/officeDocument/2006/relationships/hyperlink" Target="http://www.financialcounsellingaustralia.org.au/Corporate/Find-a-Counsellor" TargetMode="External"/><Relationship Id="rId33" Type="http://schemas.openxmlformats.org/officeDocument/2006/relationships/hyperlink" Target="http://www.ala.asn.au" TargetMode="External"/><Relationship Id="rId38" Type="http://schemas.openxmlformats.org/officeDocument/2006/relationships/hyperlink" Target="http://www.beyondblue.org.au/resources/for-me/men/what-causes-anxiety-and-depression-in-men/unemployed-men" TargetMode="External"/><Relationship Id="rId46" Type="http://schemas.openxmlformats.org/officeDocument/2006/relationships/hyperlink" Target="http://www.icanquit.com.au" TargetMode="External"/><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jobsearch.gov.au/serviceproviders" TargetMode="External"/><Relationship Id="rId20" Type="http://schemas.openxmlformats.org/officeDocument/2006/relationships/hyperlink" Target="mailto:john@NQFacilitator.com" TargetMode="External"/><Relationship Id="rId29" Type="http://schemas.openxmlformats.org/officeDocument/2006/relationships/hyperlink" Target="http://www.myskills.gov.au/" TargetMode="External"/><Relationship Id="rId41" Type="http://schemas.openxmlformats.org/officeDocument/2006/relationships/hyperlink" Target="http://www.mindspot.org.au" TargetMode="External"/><Relationship Id="rId54" Type="http://schemas.openxmlformats.org/officeDocument/2006/relationships/hyperlink" Target="http://headspace.org.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www.jobsearch.gov.au/serviceproviders" TargetMode="External"/><Relationship Id="rId32" Type="http://schemas.openxmlformats.org/officeDocument/2006/relationships/hyperlink" Target="http://www.training.qld.gov.au/training-careers/courses/ace/provider-list/index.html" TargetMode="External"/><Relationship Id="rId37" Type="http://schemas.openxmlformats.org/officeDocument/2006/relationships/hyperlink" Target="http://www.beyondblue.org.au" TargetMode="External"/><Relationship Id="rId40" Type="http://schemas.openxmlformats.org/officeDocument/2006/relationships/hyperlink" Target="http://www.mensline.org.au" TargetMode="External"/><Relationship Id="rId45" Type="http://schemas.openxmlformats.org/officeDocument/2006/relationships/hyperlink" Target="http://www.gamblinghelponline.org.au" TargetMode="External"/><Relationship Id="rId53" Type="http://schemas.openxmlformats.org/officeDocument/2006/relationships/hyperlink" Target="http://www.kidshelpline.com.au" TargetMode="External"/><Relationship Id="rId58"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docs.employment.gov.au/node/35033" TargetMode="External"/><Relationship Id="rId23" Type="http://schemas.openxmlformats.org/officeDocument/2006/relationships/hyperlink" Target="http://www.humanservices.gov.au/customer/service-finder/" TargetMode="External"/><Relationship Id="rId28" Type="http://schemas.openxmlformats.org/officeDocument/2006/relationships/hyperlink" Target="http://www.readingwritinghotline.edu.au/" TargetMode="External"/><Relationship Id="rId36" Type="http://schemas.openxmlformats.org/officeDocument/2006/relationships/hyperlink" Target="http://www.racr.relationships.org.au/locations" TargetMode="External"/><Relationship Id="rId49" Type="http://schemas.openxmlformats.org/officeDocument/2006/relationships/hyperlink" Target="http://www.healthier.qld.gov.au" TargetMode="External"/><Relationship Id="rId57"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fnqfacilitator@gmail.com" TargetMode="External"/><Relationship Id="rId31" Type="http://schemas.openxmlformats.org/officeDocument/2006/relationships/hyperlink" Target="https://training.qld.gov.au/training/courses/ace" TargetMode="External"/><Relationship Id="rId44" Type="http://schemas.openxmlformats.org/officeDocument/2006/relationships/hyperlink" Target="https://www.blackdoginstitute.org.au/docs/default-source/factsheets/positivepsychology.pdf?sfvrsn=2" TargetMode="External"/><Relationship Id="rId52" Type="http://schemas.openxmlformats.org/officeDocument/2006/relationships/hyperlink" Target="http://www.eatforhealth.gov.au/"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entrelink.gov.au/custsite_pfe/pymtfinderest/paymentFinderEstimatorPage.jsf?wec-appid=pymtfinderest&amp;wec-locale=en_US" TargetMode="External"/><Relationship Id="rId22" Type="http://schemas.openxmlformats.org/officeDocument/2006/relationships/hyperlink" Target="https://www.jobs.gov.au/help-workers-who-have-recently-lost-their-job" TargetMode="External"/><Relationship Id="rId27" Type="http://schemas.openxmlformats.org/officeDocument/2006/relationships/hyperlink" Target="https://www.moneysmart.gov.au/tools-and-resources" TargetMode="External"/><Relationship Id="rId30" Type="http://schemas.openxmlformats.org/officeDocument/2006/relationships/hyperlink" Target="mailto:qld.ace@det.qld.gov.au" TargetMode="External"/><Relationship Id="rId35" Type="http://schemas.openxmlformats.org/officeDocument/2006/relationships/hyperlink" Target="http://www.raq.org.au" TargetMode="External"/><Relationship Id="rId43" Type="http://schemas.openxmlformats.org/officeDocument/2006/relationships/hyperlink" Target="http://www.blackdoginstitute.org.au/docs/10.mindfulnessineverydaylife.pdf" TargetMode="External"/><Relationship Id="rId48" Type="http://schemas.openxmlformats.org/officeDocument/2006/relationships/hyperlink" Target="http://www.quitnow.gov.au/" TargetMode="External"/><Relationship Id="rId56" Type="http://schemas.openxmlformats.org/officeDocument/2006/relationships/hyperlink" Target="http://www.headspace.org.au/headspace-centres" TargetMode="External"/><Relationship Id="rId8" Type="http://schemas.openxmlformats.org/officeDocument/2006/relationships/webSettings" Target="webSettings.xml"/><Relationship Id="rId51" Type="http://schemas.openxmlformats.org/officeDocument/2006/relationships/hyperlink" Target="http://www.eatforhealth.gov.au"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DEEWR">
      <a:dk1>
        <a:sysClr val="windowText" lastClr="000000"/>
      </a:dk1>
      <a:lt1>
        <a:srgbClr val="7F7F7F"/>
      </a:lt1>
      <a:dk2>
        <a:srgbClr val="165788"/>
      </a:dk2>
      <a:lt2>
        <a:srgbClr val="FFFFFF"/>
      </a:lt2>
      <a:accent1>
        <a:srgbClr val="165788"/>
      </a:accent1>
      <a:accent2>
        <a:srgbClr val="593674"/>
      </a:accent2>
      <a:accent3>
        <a:srgbClr val="478A57"/>
      </a:accent3>
      <a:accent4>
        <a:srgbClr val="969A52"/>
      </a:accent4>
      <a:accent5>
        <a:srgbClr val="CF9A3E"/>
      </a:accent5>
      <a:accent6>
        <a:srgbClr val="A75534"/>
      </a:accent6>
      <a:hlink>
        <a:srgbClr val="165788"/>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BCB41-E640-4565-A69D-B3574FBCF269}">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www.w3.org/XML/1998/namespace"/>
    <ds:schemaRef ds:uri="http://purl.org/dc/terms/"/>
  </ds:schemaRefs>
</ds:datastoreItem>
</file>

<file path=customXml/itemProps2.xml><?xml version="1.0" encoding="utf-8"?>
<ds:datastoreItem xmlns:ds="http://schemas.openxmlformats.org/officeDocument/2006/customXml" ds:itemID="{37C8E1B0-7BB3-41C3-80B3-176E23956952}">
  <ds:schemaRefs>
    <ds:schemaRef ds:uri="http://schemas.microsoft.com/sharepoint/v3/contenttype/forms"/>
  </ds:schemaRefs>
</ds:datastoreItem>
</file>

<file path=customXml/itemProps3.xml><?xml version="1.0" encoding="utf-8"?>
<ds:datastoreItem xmlns:ds="http://schemas.openxmlformats.org/officeDocument/2006/customXml" ds:itemID="{1B3BBA77-FD9C-40DB-A47B-C0694DCCF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1FD9CE4-5844-44F9-8318-5AA0271D0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252DEBA3.dotm</Template>
  <TotalTime>10</TotalTime>
  <Pages>6</Pages>
  <Words>2429</Words>
  <Characters>13850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What support is available in my area?</vt:lpstr>
    </vt:vector>
  </TitlesOfParts>
  <Company>Australian Government</Company>
  <LinksUpToDate>false</LinksUpToDate>
  <CharactersWithSpaces>16247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support is available in my area?</dc:title>
  <dc:creator/>
  <cp:lastModifiedBy>HELIOS,George</cp:lastModifiedBy>
  <cp:revision>5</cp:revision>
  <cp:lastPrinted>2018-06-14T00:44:00Z</cp:lastPrinted>
  <dcterms:created xsi:type="dcterms:W3CDTF">2018-08-10T05:39:00Z</dcterms:created>
  <dcterms:modified xsi:type="dcterms:W3CDTF">2018-10-12T03:19:00Z</dcterms:modified>
</cp:coreProperties>
</file>